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09B2">
      <w:pPr>
        <w:tabs>
          <w:tab w:val="left" w:pos="0"/>
        </w:tabs>
        <w:spacing w:line="560" w:lineRule="exact"/>
        <w:ind w:firstLine="643" w:firstLineChars="200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北京师范大学202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年研究生招生网络远程复试</w:t>
      </w:r>
    </w:p>
    <w:p w14:paraId="3E7639E6">
      <w:pPr>
        <w:tabs>
          <w:tab w:val="left" w:pos="0"/>
        </w:tabs>
        <w:spacing w:line="560" w:lineRule="exact"/>
        <w:ind w:firstLine="643" w:firstLineChars="200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考生诚信复试承诺书</w:t>
      </w:r>
    </w:p>
    <w:p w14:paraId="53C3FF76">
      <w:pPr>
        <w:widowControl/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</w:p>
    <w:p w14:paraId="6AA95725">
      <w:pPr>
        <w:widowControl/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本人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bidi="ar"/>
        </w:rPr>
        <w:t xml:space="preserve">  （姓名）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 ，身份证号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bidi="ar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。我已仔细阅读并充分了解《国家教育考试违规处理办法》</w:t>
      </w:r>
      <w:r>
        <w:rPr>
          <w:rFonts w:hint="eastAsia" w:ascii="仿宋" w:hAnsi="仿宋" w:eastAsia="仿宋" w:cs="仿宋"/>
          <w:sz w:val="30"/>
          <w:szCs w:val="30"/>
        </w:rPr>
        <w:t>《北京师范大学202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年研究生招生网络远程复试考场规则》等研究生复试相关规定。</w:t>
      </w:r>
    </w:p>
    <w:p w14:paraId="1E55488F">
      <w:pPr>
        <w:widowControl/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我已清楚了解，根据《中华人民共和国刑法》</w:t>
      </w:r>
      <w:r>
        <w:rPr>
          <w:rFonts w:hint="eastAsia" w:ascii="仿宋" w:hAnsi="仿宋" w:eastAsia="仿宋" w:cs="仿宋"/>
          <w:sz w:val="30"/>
          <w:szCs w:val="30"/>
        </w:rPr>
        <w:t>第二百八十四条规定，在法律规定的国家考试中，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3ECCAAF">
      <w:pPr>
        <w:tabs>
          <w:tab w:val="left" w:pos="0"/>
        </w:tabs>
        <w:spacing w:line="480" w:lineRule="exact"/>
        <w:ind w:firstLine="602" w:firstLineChars="200"/>
        <w:rPr>
          <w:rFonts w:ascii="仿宋" w:hAnsi="仿宋" w:eastAsia="仿宋" w:cs="仿宋"/>
          <w:bCs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bidi="ar"/>
        </w:rPr>
        <w:t>我郑重承诺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bidi="ar"/>
        </w:rPr>
        <w:t>：</w:t>
      </w:r>
      <w:bookmarkStart w:id="0" w:name="_GoBack"/>
      <w:bookmarkEnd w:id="0"/>
    </w:p>
    <w:p w14:paraId="4D86D44E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保证在报名、初试和复试过程中，严格按照报考条件和相关政策与要求填报志愿，如实准确提交报考信息和复试材料，</w:t>
      </w:r>
      <w:r>
        <w:rPr>
          <w:rFonts w:hint="eastAsia" w:ascii="仿宋" w:hAnsi="仿宋" w:eastAsia="仿宋" w:cs="仿宋"/>
          <w:sz w:val="30"/>
          <w:szCs w:val="30"/>
        </w:rPr>
        <w:t>如提供虚假、错误信息，本人自愿承担由此造成的一切后果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。</w:t>
      </w:r>
    </w:p>
    <w:p w14:paraId="15D1D77D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自觉按照学校和学部院系的要求参加复试，接受学校和学部院系的管理、监督和检查。</w:t>
      </w:r>
    </w:p>
    <w:p w14:paraId="7A3CCD9A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自觉遵守相关法律法规纪律，诚信复试。</w:t>
      </w:r>
    </w:p>
    <w:p w14:paraId="67EAF996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不对复试过程拍照、截屏录屏、录音录像和网络直播等，不保存和传播复试有关内容。</w:t>
      </w:r>
    </w:p>
    <w:p w14:paraId="22E953A1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sz w:val="30"/>
          <w:szCs w:val="30"/>
        </w:rPr>
        <w:t>如有违规违纪违法行为，我愿意接受取消考试资格、取消复试成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绩、取消录取资格等处理决定，并承担相应的法律责任。</w:t>
      </w:r>
    </w:p>
    <w:p w14:paraId="327BA244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004F1F34">
      <w:pPr>
        <w:widowControl/>
        <w:spacing w:line="480" w:lineRule="exact"/>
        <w:ind w:right="1200"/>
        <w:jc w:val="left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承诺人签字： </w:t>
      </w:r>
    </w:p>
    <w:p w14:paraId="61D9E8EB">
      <w:pPr>
        <w:widowControl/>
        <w:spacing w:line="480" w:lineRule="exact"/>
        <w:jc w:val="left"/>
        <w:rPr>
          <w:rFonts w:ascii="仿宋" w:hAnsi="仿宋" w:eastAsia="仿宋" w:cs="仿宋"/>
          <w:sz w:val="30"/>
          <w:szCs w:val="30"/>
        </w:rPr>
      </w:pPr>
    </w:p>
    <w:p w14:paraId="5404A652">
      <w:pPr>
        <w:widowControl/>
        <w:spacing w:line="48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日期：    年    月    日</w:t>
      </w:r>
    </w:p>
    <w:p w14:paraId="1A3A7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26"/>
    <w:rsid w:val="003149D1"/>
    <w:rsid w:val="00727926"/>
    <w:rsid w:val="00823889"/>
    <w:rsid w:val="00B50F0C"/>
    <w:rsid w:val="00DF3132"/>
    <w:rsid w:val="00E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494</Characters>
  <Lines>3</Lines>
  <Paragraphs>1</Paragraphs>
  <TotalTime>0</TotalTime>
  <ScaleCrop>false</ScaleCrop>
  <LinksUpToDate>false</LinksUpToDate>
  <CharactersWithSpaces>523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2024-06-12T02:41:00Z</dcterms:created>
  <dc:creator>Administrator</dc:creator>
  <cp:lastModifiedBy>刘虹雨</cp:lastModifiedBy>
  <dcterms:modified xsi:type="dcterms:W3CDTF">2025-05-08T00:38:14Z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eyJoZGlkIjoiOGNiZTVmOGYxNTc5ZWFmMDkyZmJmZWQ5OTcwMmExNmYiLCJ1c2VySWQiOiIxNjUyMTQ4MDIwIn0=</vt:lpwstr>
  </property>
  <property fmtid="{D5CDD505-2E9C-101B-9397-08002B2CF9AE}" pid="3" name="KSOProductBuildVer">
    <vt:lpwstr>2052-12.1.0.19302</vt:lpwstr>
  </property>
  <property fmtid="{D5CDD505-2E9C-101B-9397-08002B2CF9AE}" pid="4" name="ICV">
    <vt:lpwstr>3F7759212E404128A65DE60558FF6998_12</vt:lpwstr>
  </property>
</Properties>
</file>