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597B9" w14:textId="77777777" w:rsidR="002E5B74" w:rsidRDefault="00000000">
      <w:pPr>
        <w:spacing w:line="300" w:lineRule="auto"/>
        <w:rPr>
          <w:rFonts w:ascii="Times New Roman" w:eastAsia="仿宋" w:hAnsi="Times New Roman" w:cs="Times New Roman"/>
          <w:sz w:val="22"/>
        </w:rPr>
      </w:pPr>
      <w:r>
        <w:rPr>
          <w:rFonts w:ascii="Times New Roman" w:eastAsia="仿宋" w:hAnsi="Times New Roman" w:cs="Times New Roman"/>
          <w:b/>
          <w:sz w:val="22"/>
        </w:rPr>
        <w:t>附件</w:t>
      </w:r>
      <w:r>
        <w:rPr>
          <w:rFonts w:ascii="Times New Roman" w:eastAsia="仿宋" w:hAnsi="Times New Roman" w:cs="Times New Roman"/>
          <w:b/>
          <w:sz w:val="22"/>
        </w:rPr>
        <w:t>2</w:t>
      </w:r>
      <w:r>
        <w:rPr>
          <w:rFonts w:ascii="Times New Roman" w:eastAsia="仿宋" w:hAnsi="Times New Roman" w:cs="Times New Roman"/>
          <w:b/>
          <w:sz w:val="22"/>
        </w:rPr>
        <w:t>：师资队伍</w:t>
      </w:r>
    </w:p>
    <w:p w14:paraId="673A6594" w14:textId="77777777" w:rsidR="002E5B74" w:rsidRDefault="00000000">
      <w:pPr>
        <w:spacing w:line="300" w:lineRule="auto"/>
        <w:rPr>
          <w:rFonts w:ascii="Times New Roman" w:eastAsia="仿宋" w:hAnsi="Times New Roman" w:cs="Times New Roman"/>
          <w:sz w:val="22"/>
        </w:rPr>
      </w:pPr>
      <w:r>
        <w:rPr>
          <w:rFonts w:ascii="Times New Roman" w:eastAsia="仿宋" w:hAnsi="Times New Roman" w:cs="Times New Roman"/>
          <w:sz w:val="22"/>
        </w:rPr>
        <w:t>本课程由多所高校资深心理咨询领域专家设计并授课。部分师资如下（教师姓名按拼音首字母排序）：</w:t>
      </w:r>
    </w:p>
    <w:p w14:paraId="4657C2A5" w14:textId="77777777" w:rsidR="002E5B74" w:rsidRDefault="00000000">
      <w:pPr>
        <w:spacing w:line="300" w:lineRule="auto"/>
        <w:rPr>
          <w:rFonts w:ascii="Times New Roman" w:eastAsia="仿宋" w:hAnsi="Times New Roman" w:cs="Times New Roman"/>
          <w:sz w:val="22"/>
        </w:rPr>
      </w:pPr>
      <w:r>
        <w:rPr>
          <w:rFonts w:ascii="Times New Roman" w:eastAsia="仿宋" w:hAnsi="Times New Roman" w:cs="Times New Roman"/>
          <w:b/>
          <w:sz w:val="22"/>
        </w:rPr>
        <w:t>陈师韬：</w:t>
      </w:r>
      <w:r>
        <w:rPr>
          <w:rFonts w:ascii="Times New Roman" w:eastAsia="仿宋" w:hAnsi="Times New Roman" w:cs="Times New Roman"/>
          <w:sz w:val="22"/>
        </w:rPr>
        <w:t>北京师范大学心理学部副教授、硕士生导师，心理健康服务中心专职督导师。曾为美国印第安纳州执照学校心理学家，现为中国心理学会注册系统督导师、中国心理卫生协会团体心理辅导与治疗专业委员会委员、中国教育学</w:t>
      </w:r>
      <w:proofErr w:type="gramStart"/>
      <w:r>
        <w:rPr>
          <w:rFonts w:ascii="Times New Roman" w:eastAsia="仿宋" w:hAnsi="Times New Roman" w:cs="Times New Roman"/>
          <w:sz w:val="22"/>
        </w:rPr>
        <w:t>会学生</w:t>
      </w:r>
      <w:proofErr w:type="gramEnd"/>
      <w:r>
        <w:rPr>
          <w:rFonts w:ascii="Times New Roman" w:eastAsia="仿宋" w:hAnsi="Times New Roman" w:cs="Times New Roman"/>
          <w:sz w:val="22"/>
        </w:rPr>
        <w:t>发展指导</w:t>
      </w:r>
      <w:proofErr w:type="gramStart"/>
      <w:r>
        <w:rPr>
          <w:rFonts w:ascii="Times New Roman" w:eastAsia="仿宋" w:hAnsi="Times New Roman" w:cs="Times New Roman"/>
          <w:sz w:val="22"/>
        </w:rPr>
        <w:t>分会常务</w:t>
      </w:r>
      <w:proofErr w:type="gramEnd"/>
      <w:r>
        <w:rPr>
          <w:rFonts w:ascii="Times New Roman" w:eastAsia="仿宋" w:hAnsi="Times New Roman" w:cs="Times New Roman"/>
          <w:sz w:val="22"/>
        </w:rPr>
        <w:t>理事。</w:t>
      </w:r>
    </w:p>
    <w:p w14:paraId="2FD312A7" w14:textId="77777777" w:rsidR="002E5B74" w:rsidRDefault="00000000">
      <w:pPr>
        <w:spacing w:line="300" w:lineRule="auto"/>
        <w:rPr>
          <w:rFonts w:ascii="Times New Roman" w:eastAsia="仿宋" w:hAnsi="Times New Roman" w:cs="Times New Roman"/>
          <w:sz w:val="22"/>
        </w:rPr>
      </w:pPr>
      <w:r>
        <w:rPr>
          <w:rFonts w:ascii="Times New Roman" w:eastAsia="仿宋" w:hAnsi="Times New Roman" w:cs="Times New Roman"/>
          <w:b/>
          <w:sz w:val="22"/>
        </w:rPr>
        <w:t>陈秋燕：</w:t>
      </w:r>
      <w:r>
        <w:rPr>
          <w:rFonts w:ascii="Times New Roman" w:eastAsia="仿宋" w:hAnsi="Times New Roman" w:cs="Times New Roman"/>
          <w:sz w:val="22"/>
        </w:rPr>
        <w:t>北师大心理学部临床与咨询心理学院院务委员，北师大珠海校区心理咨询中心主任，研究生导师，教育部高校学生心理健康教育专家指导委员会委员，中国心理卫生协会团体心理辅导与治疗专委会副主任委员，中国心理学会临床与咨询专委会委员，注册工作委员会委员，中国心理学会临床心理学注册督导师。</w:t>
      </w:r>
    </w:p>
    <w:p w14:paraId="4F7F5AEC" w14:textId="77777777" w:rsidR="002E5B74" w:rsidRDefault="00000000">
      <w:pPr>
        <w:spacing w:line="300" w:lineRule="auto"/>
        <w:rPr>
          <w:rFonts w:ascii="Times New Roman" w:eastAsia="仿宋" w:hAnsi="Times New Roman" w:cs="Times New Roman"/>
          <w:sz w:val="22"/>
        </w:rPr>
      </w:pPr>
      <w:r>
        <w:rPr>
          <w:rFonts w:ascii="Times New Roman" w:eastAsia="仿宋" w:hAnsi="Times New Roman" w:cs="Times New Roman"/>
          <w:b/>
          <w:sz w:val="22"/>
        </w:rPr>
        <w:t>樊富珉：</w:t>
      </w:r>
      <w:r>
        <w:rPr>
          <w:rFonts w:ascii="Times New Roman" w:eastAsia="仿宋" w:hAnsi="Times New Roman" w:cs="Times New Roman"/>
          <w:sz w:val="22"/>
        </w:rPr>
        <w:t>北京师范大学心理学部临床与咨询心理学院院长，清华大学心理学教授，博士生导师，清华大学积极心理学研究中心主任（荣休），教育部普通高校大学生心理健康教育专家指导委员会委员，中国心理学会积极心理学专业委员会副主任委员。</w:t>
      </w:r>
    </w:p>
    <w:p w14:paraId="63CFE9CC" w14:textId="77777777" w:rsidR="002E5B74" w:rsidRDefault="00000000">
      <w:pPr>
        <w:spacing w:line="300" w:lineRule="auto"/>
        <w:rPr>
          <w:rFonts w:ascii="Times New Roman" w:eastAsia="仿宋" w:hAnsi="Times New Roman" w:cs="Times New Roman"/>
          <w:sz w:val="22"/>
        </w:rPr>
      </w:pPr>
      <w:r>
        <w:rPr>
          <w:rFonts w:ascii="Times New Roman" w:eastAsia="仿宋" w:hAnsi="Times New Roman" w:cs="Times New Roman"/>
          <w:b/>
          <w:sz w:val="22"/>
        </w:rPr>
        <w:t>樊书慧：</w:t>
      </w:r>
      <w:r>
        <w:rPr>
          <w:rFonts w:ascii="Times New Roman" w:eastAsia="仿宋" w:hAnsi="Times New Roman" w:cs="Times New Roman"/>
          <w:sz w:val="22"/>
        </w:rPr>
        <w:t>美国威廉玛丽学院心理咨询教育及督导博士，北京师范大学心理学部讲师，北京师范大学心理学部心理健康服务中心专职督导师、咨询师、硕士生导师，中国心理学会注册系统注册心理师，美国执照心理咨询师。</w:t>
      </w:r>
    </w:p>
    <w:p w14:paraId="3A491DB0" w14:textId="77777777" w:rsidR="002E5B74" w:rsidRDefault="00000000">
      <w:pPr>
        <w:spacing w:line="300" w:lineRule="auto"/>
        <w:rPr>
          <w:rFonts w:ascii="Times New Roman" w:eastAsia="仿宋" w:hAnsi="Times New Roman" w:cs="Times New Roman"/>
          <w:sz w:val="22"/>
        </w:rPr>
      </w:pPr>
      <w:r>
        <w:rPr>
          <w:rFonts w:ascii="Times New Roman" w:eastAsia="仿宋" w:hAnsi="Times New Roman" w:cs="Times New Roman"/>
          <w:b/>
          <w:sz w:val="22"/>
        </w:rPr>
        <w:t>方晓义：</w:t>
      </w:r>
      <w:r>
        <w:rPr>
          <w:rFonts w:ascii="Times New Roman" w:eastAsia="仿宋" w:hAnsi="Times New Roman" w:cs="Times New Roman"/>
          <w:sz w:val="22"/>
        </w:rPr>
        <w:t>北京师范大学心理学部教授，教育部长</w:t>
      </w:r>
      <w:proofErr w:type="gramStart"/>
      <w:r>
        <w:rPr>
          <w:rFonts w:ascii="Times New Roman" w:eastAsia="仿宋" w:hAnsi="Times New Roman" w:cs="Times New Roman"/>
          <w:sz w:val="22"/>
        </w:rPr>
        <w:t>江学者</w:t>
      </w:r>
      <w:proofErr w:type="gramEnd"/>
      <w:r>
        <w:rPr>
          <w:rFonts w:ascii="Times New Roman" w:eastAsia="仿宋" w:hAnsi="Times New Roman" w:cs="Times New Roman"/>
          <w:sz w:val="22"/>
        </w:rPr>
        <w:t>特聘教授，教育部新世纪优秀人才支持计划入选者，中国心理学会副理事长，中国心理学会发展心理学专业委员会主任委员，中国教育学会理事，中国教育学会学校教育心理学分会理事长。</w:t>
      </w:r>
    </w:p>
    <w:p w14:paraId="2204B5F7" w14:textId="77777777" w:rsidR="002E5B74" w:rsidRDefault="00000000">
      <w:pPr>
        <w:spacing w:line="300" w:lineRule="auto"/>
        <w:rPr>
          <w:rFonts w:ascii="Times New Roman" w:eastAsia="仿宋" w:hAnsi="Times New Roman" w:cs="Times New Roman"/>
          <w:sz w:val="22"/>
        </w:rPr>
      </w:pPr>
      <w:r>
        <w:rPr>
          <w:rFonts w:ascii="Times New Roman" w:eastAsia="仿宋" w:hAnsi="Times New Roman" w:cs="Times New Roman"/>
          <w:b/>
          <w:sz w:val="22"/>
        </w:rPr>
        <w:t>龚蕾</w:t>
      </w:r>
      <w:r>
        <w:rPr>
          <w:rFonts w:ascii="Times New Roman" w:eastAsia="仿宋" w:hAnsi="Times New Roman" w:cs="Times New Roman"/>
          <w:sz w:val="22"/>
        </w:rPr>
        <w:t>：北京师范大学心理学部讲师，北京师范大学心理学部心理健康服务中心专职督导师、咨询师，台湾师范大学</w:t>
      </w:r>
      <w:proofErr w:type="gramStart"/>
      <w:r>
        <w:rPr>
          <w:rFonts w:ascii="Times New Roman" w:eastAsia="仿宋" w:hAnsi="Times New Roman" w:cs="Times New Roman"/>
          <w:sz w:val="22"/>
        </w:rPr>
        <w:t>咨</w:t>
      </w:r>
      <w:proofErr w:type="gramEnd"/>
      <w:r>
        <w:rPr>
          <w:rFonts w:ascii="Times New Roman" w:eastAsia="仿宋" w:hAnsi="Times New Roman" w:cs="Times New Roman"/>
          <w:sz w:val="22"/>
        </w:rPr>
        <w:t>商心理学博士，中国心理学会注册系统注册心理师。</w:t>
      </w:r>
    </w:p>
    <w:p w14:paraId="29C59415" w14:textId="77777777" w:rsidR="002E5B74" w:rsidRDefault="00000000">
      <w:pPr>
        <w:spacing w:line="300" w:lineRule="auto"/>
        <w:rPr>
          <w:rFonts w:ascii="Times New Roman" w:eastAsia="仿宋" w:hAnsi="Times New Roman" w:cs="Times New Roman"/>
          <w:sz w:val="22"/>
        </w:rPr>
      </w:pPr>
      <w:r>
        <w:rPr>
          <w:rFonts w:ascii="Times New Roman" w:eastAsia="仿宋" w:hAnsi="Times New Roman" w:cs="Times New Roman"/>
          <w:b/>
          <w:sz w:val="22"/>
        </w:rPr>
        <w:t>侯志瑾：</w:t>
      </w:r>
      <w:r>
        <w:rPr>
          <w:rFonts w:ascii="Times New Roman" w:eastAsia="仿宋" w:hAnsi="Times New Roman" w:cs="Times New Roman"/>
          <w:sz w:val="22"/>
        </w:rPr>
        <w:t>北京师范大学教授，博士生导师。中国心理学会临床与咨询心理学专业委员会委员、临床心理学注册工作委员会委员，国际应用心理学会咨询心理学专业委员会主席。中国心理学会临床心理学注册工作委员会首批注册督导师。香港中文大学教育学院咨询心理学方向博士。</w:t>
      </w:r>
    </w:p>
    <w:p w14:paraId="1BCEAAD2" w14:textId="77777777" w:rsidR="002E5B74" w:rsidRDefault="00000000">
      <w:pPr>
        <w:spacing w:line="300" w:lineRule="auto"/>
        <w:rPr>
          <w:rFonts w:ascii="Times New Roman" w:eastAsia="仿宋" w:hAnsi="Times New Roman" w:cs="Times New Roman"/>
          <w:sz w:val="22"/>
        </w:rPr>
      </w:pPr>
      <w:r>
        <w:rPr>
          <w:rFonts w:ascii="Times New Roman" w:eastAsia="仿宋" w:hAnsi="Times New Roman" w:cs="Times New Roman"/>
          <w:b/>
          <w:sz w:val="22"/>
        </w:rPr>
        <w:t>李非寒：</w:t>
      </w:r>
      <w:r>
        <w:rPr>
          <w:rFonts w:ascii="Times New Roman" w:eastAsia="仿宋" w:hAnsi="Times New Roman" w:cs="Times New Roman"/>
          <w:sz w:val="22"/>
        </w:rPr>
        <w:t>北京师范大学心理学部讲师、临床与咨询心理学专业硕士生导师，美国密苏里大学咨询心理学博士，中国心理学会注册督导师。</w:t>
      </w:r>
    </w:p>
    <w:p w14:paraId="627BEED0" w14:textId="77777777" w:rsidR="002E5B74" w:rsidRDefault="00000000">
      <w:pPr>
        <w:spacing w:line="300" w:lineRule="auto"/>
        <w:rPr>
          <w:rFonts w:ascii="Times New Roman" w:eastAsia="仿宋" w:hAnsi="Times New Roman" w:cs="Times New Roman"/>
          <w:sz w:val="22"/>
        </w:rPr>
      </w:pPr>
      <w:r>
        <w:rPr>
          <w:rFonts w:ascii="Times New Roman" w:eastAsia="仿宋" w:hAnsi="Times New Roman" w:cs="Times New Roman"/>
          <w:b/>
          <w:sz w:val="22"/>
        </w:rPr>
        <w:t>李子秋：</w:t>
      </w:r>
      <w:r>
        <w:rPr>
          <w:rFonts w:ascii="Times New Roman" w:eastAsia="仿宋" w:hAnsi="Times New Roman" w:cs="Times New Roman"/>
          <w:sz w:val="22"/>
        </w:rPr>
        <w:t>美国明尼苏达大学咨询心理学博士、斯坦福大学博士后、美国执照心理学家、北京师范大学心理学部外聘讲师和督导，中国心理学会注册督导师。临床和教学专长：短程心理动力咨询和心理咨询中的多元文化。</w:t>
      </w:r>
    </w:p>
    <w:p w14:paraId="47858810" w14:textId="77777777" w:rsidR="002E5B74" w:rsidRDefault="00000000">
      <w:pPr>
        <w:spacing w:line="300" w:lineRule="auto"/>
        <w:rPr>
          <w:rFonts w:ascii="Times New Roman" w:eastAsia="仿宋" w:hAnsi="Times New Roman" w:cs="Times New Roman"/>
          <w:sz w:val="22"/>
        </w:rPr>
      </w:pPr>
      <w:proofErr w:type="gramStart"/>
      <w:r>
        <w:rPr>
          <w:rFonts w:ascii="Times New Roman" w:eastAsia="仿宋" w:hAnsi="Times New Roman" w:cs="Times New Roman"/>
          <w:b/>
          <w:sz w:val="22"/>
        </w:rPr>
        <w:t>林钗华</w:t>
      </w:r>
      <w:proofErr w:type="gramEnd"/>
      <w:r>
        <w:rPr>
          <w:rFonts w:ascii="Times New Roman" w:eastAsia="仿宋" w:hAnsi="Times New Roman" w:cs="Times New Roman"/>
          <w:b/>
          <w:sz w:val="22"/>
        </w:rPr>
        <w:t>：</w:t>
      </w:r>
      <w:r>
        <w:rPr>
          <w:rFonts w:ascii="Times New Roman" w:eastAsia="仿宋" w:hAnsi="Times New Roman" w:cs="Times New Roman"/>
          <w:sz w:val="22"/>
        </w:rPr>
        <w:t>美国普渡大学咨询心理学博士、北京师范大学心理学部临床与咨询心理学专业硕士生导师，中国心理学会注册督导师，中国心理卫生协会副秘书长。</w:t>
      </w:r>
    </w:p>
    <w:p w14:paraId="68C1BA3B" w14:textId="77777777" w:rsidR="002E5B74" w:rsidRDefault="00000000">
      <w:pPr>
        <w:spacing w:line="300" w:lineRule="auto"/>
        <w:rPr>
          <w:rFonts w:ascii="Times New Roman" w:eastAsia="仿宋" w:hAnsi="Times New Roman" w:cs="Times New Roman"/>
          <w:sz w:val="22"/>
        </w:rPr>
      </w:pPr>
      <w:r>
        <w:rPr>
          <w:rFonts w:ascii="Times New Roman" w:eastAsia="仿宋" w:hAnsi="Times New Roman" w:cs="Times New Roman"/>
          <w:b/>
          <w:sz w:val="22"/>
        </w:rPr>
        <w:t>林丹华：</w:t>
      </w:r>
      <w:r>
        <w:rPr>
          <w:rFonts w:ascii="Times New Roman" w:eastAsia="仿宋" w:hAnsi="Times New Roman" w:cs="Times New Roman"/>
          <w:sz w:val="22"/>
        </w:rPr>
        <w:t>北京师范大学心理学部教授，博士生导师，中国心理学会注册系统注册督导师。教育部高等学校心理学类专业教学指导委员会副主任委员，中国心理学会学校心理专委会副主任委员；中国健康促进与教育协会心理健康教育分会主任委员，中华预防医学会行为健康分会副主任委员。担任</w:t>
      </w:r>
      <w:r>
        <w:rPr>
          <w:rFonts w:ascii="Times New Roman" w:eastAsia="仿宋" w:hAnsi="Times New Roman" w:cs="Times New Roman"/>
          <w:sz w:val="22"/>
        </w:rPr>
        <w:t>SSCI</w:t>
      </w:r>
      <w:r>
        <w:rPr>
          <w:rFonts w:ascii="Times New Roman" w:eastAsia="仿宋" w:hAnsi="Times New Roman" w:cs="Times New Roman"/>
          <w:sz w:val="22"/>
        </w:rPr>
        <w:t>收录期刊</w:t>
      </w:r>
      <w:r>
        <w:rPr>
          <w:rFonts w:ascii="Times New Roman" w:eastAsia="仿宋" w:hAnsi="Times New Roman" w:cs="Times New Roman"/>
          <w:sz w:val="22"/>
        </w:rPr>
        <w:t>Applied Psychology: Health and Wellbeing</w:t>
      </w:r>
      <w:r>
        <w:rPr>
          <w:rFonts w:ascii="Times New Roman" w:eastAsia="仿宋" w:hAnsi="Times New Roman" w:cs="Times New Roman"/>
          <w:sz w:val="22"/>
        </w:rPr>
        <w:t>杂志副主编。长期致力于开展婚姻家庭治疗和处境不利群体的积极发展促进。</w:t>
      </w:r>
    </w:p>
    <w:p w14:paraId="6B126344" w14:textId="77777777" w:rsidR="002E5B74" w:rsidRDefault="00000000">
      <w:pPr>
        <w:spacing w:line="300" w:lineRule="auto"/>
        <w:rPr>
          <w:rFonts w:ascii="Times New Roman" w:eastAsia="仿宋" w:hAnsi="Times New Roman" w:cs="Times New Roman"/>
          <w:sz w:val="22"/>
        </w:rPr>
      </w:pPr>
      <w:r>
        <w:rPr>
          <w:rFonts w:ascii="Times New Roman" w:eastAsia="仿宋" w:hAnsi="Times New Roman" w:cs="Times New Roman"/>
          <w:b/>
          <w:sz w:val="22"/>
        </w:rPr>
        <w:lastRenderedPageBreak/>
        <w:t>蔺秀云：</w:t>
      </w:r>
      <w:r>
        <w:rPr>
          <w:rFonts w:ascii="Times New Roman" w:eastAsia="仿宋" w:hAnsi="Times New Roman" w:cs="Times New Roman"/>
          <w:sz w:val="22"/>
        </w:rPr>
        <w:t>北京师范大学心理学部教授，博士生导师，教育部青年长江学者；资深家庭治疗师，家庭治疗培训师，注册督导师。中国优生优育协会常务理事兼儿童成长教育委员会主任委员，中国心理学会婚姻家庭心理与咨询专业委员会副主任委员兼秘书长，中国社会心理学会婚姻家庭委员会常委兼副秘书长，主要研究方向为家庭与儿童心理健康、婚姻与家庭治疗等。</w:t>
      </w:r>
    </w:p>
    <w:p w14:paraId="3B770EE1" w14:textId="77777777" w:rsidR="002E5B74" w:rsidRDefault="00000000">
      <w:pPr>
        <w:spacing w:line="300" w:lineRule="auto"/>
        <w:rPr>
          <w:rFonts w:ascii="Times New Roman" w:eastAsia="仿宋" w:hAnsi="Times New Roman" w:cs="Times New Roman"/>
          <w:sz w:val="22"/>
        </w:rPr>
      </w:pPr>
      <w:proofErr w:type="gramStart"/>
      <w:r>
        <w:rPr>
          <w:rFonts w:ascii="Times New Roman" w:eastAsia="仿宋" w:hAnsi="Times New Roman" w:cs="Times New Roman"/>
          <w:b/>
          <w:sz w:val="22"/>
        </w:rPr>
        <w:t>乔志宏</w:t>
      </w:r>
      <w:proofErr w:type="gramEnd"/>
      <w:r>
        <w:rPr>
          <w:rFonts w:ascii="Times New Roman" w:eastAsia="仿宋" w:hAnsi="Times New Roman" w:cs="Times New Roman"/>
          <w:b/>
          <w:sz w:val="22"/>
        </w:rPr>
        <w:t>：</w:t>
      </w:r>
      <w:r>
        <w:rPr>
          <w:rFonts w:ascii="Times New Roman" w:eastAsia="仿宋" w:hAnsi="Times New Roman" w:cs="Times New Roman"/>
          <w:sz w:val="22"/>
        </w:rPr>
        <w:t>北京师范大学心理学部党委书记，学生心理健康教育与咨询中心主任，研究员，博士生导师。兼任教育部全国学生心理健康工作咨询委员会秘书长，普通高等学校学生心理健康教育专家指导委员会常务副秘书长，中国教育学会常务理事及学生发展指导分会理事长，中国心理卫生协会常务理事兼大学生心理咨询专业委员会、心理健康服务注册系统副主任委员，荣获国家高等教育教学成果一等奖。</w:t>
      </w:r>
    </w:p>
    <w:p w14:paraId="6182AC39" w14:textId="77777777" w:rsidR="002E5B74" w:rsidRDefault="00000000">
      <w:pPr>
        <w:spacing w:line="300" w:lineRule="auto"/>
        <w:rPr>
          <w:rFonts w:ascii="Times New Roman" w:eastAsia="仿宋" w:hAnsi="Times New Roman" w:cs="Times New Roman"/>
          <w:sz w:val="22"/>
        </w:rPr>
      </w:pPr>
      <w:r>
        <w:rPr>
          <w:rFonts w:ascii="Times New Roman" w:eastAsia="仿宋" w:hAnsi="Times New Roman" w:cs="Times New Roman"/>
          <w:b/>
          <w:sz w:val="22"/>
        </w:rPr>
        <w:t>伍新春：</w:t>
      </w:r>
      <w:r>
        <w:rPr>
          <w:rFonts w:ascii="Times New Roman" w:eastAsia="仿宋" w:hAnsi="Times New Roman" w:cs="Times New Roman"/>
          <w:sz w:val="22"/>
        </w:rPr>
        <w:t>北京师范大学二级教授、心理学科学位委员会主任、心理学部临床与咨询心理学院学术委员会主任。兼任中国心理学会常务理事、临床与咨询心理学专业委员会主任、心理服务标准化工作委员会副主任，中国家庭教育学会理事，中国教育学会学校教育心理学分会副理事长等。</w:t>
      </w:r>
    </w:p>
    <w:p w14:paraId="6D15E26B" w14:textId="77777777" w:rsidR="002E5B74" w:rsidRDefault="00000000">
      <w:pPr>
        <w:spacing w:line="300" w:lineRule="auto"/>
        <w:rPr>
          <w:rFonts w:ascii="Times New Roman" w:eastAsia="仿宋" w:hAnsi="Times New Roman" w:cs="Times New Roman"/>
          <w:sz w:val="22"/>
        </w:rPr>
      </w:pPr>
      <w:r>
        <w:rPr>
          <w:rFonts w:ascii="Times New Roman" w:eastAsia="仿宋" w:hAnsi="Times New Roman" w:cs="Times New Roman"/>
          <w:b/>
          <w:sz w:val="22"/>
        </w:rPr>
        <w:t>王大华：</w:t>
      </w:r>
      <w:r>
        <w:rPr>
          <w:rFonts w:ascii="Times New Roman" w:eastAsia="仿宋" w:hAnsi="Times New Roman" w:cs="Times New Roman"/>
          <w:sz w:val="22"/>
        </w:rPr>
        <w:t>北京师范大学心理学部教授、博士生导师，中国老年学和老年医学学会老年心理分会主任委员，中国心理卫生协会老年心理分会常委，《老年人心理健康评估规范》和《养老机构心理慰藉服务规范》编写组组长。</w:t>
      </w:r>
    </w:p>
    <w:p w14:paraId="7B9C094B" w14:textId="77777777" w:rsidR="002E5B74" w:rsidRDefault="00000000">
      <w:pPr>
        <w:spacing w:line="300" w:lineRule="auto"/>
        <w:rPr>
          <w:rFonts w:ascii="Times New Roman" w:eastAsia="仿宋" w:hAnsi="Times New Roman" w:cs="Times New Roman"/>
          <w:sz w:val="22"/>
        </w:rPr>
      </w:pPr>
      <w:r>
        <w:rPr>
          <w:rFonts w:ascii="Times New Roman" w:eastAsia="仿宋" w:hAnsi="Times New Roman" w:cs="Times New Roman"/>
          <w:b/>
          <w:sz w:val="22"/>
        </w:rPr>
        <w:t>王芳：</w:t>
      </w:r>
      <w:r>
        <w:rPr>
          <w:rFonts w:ascii="Times New Roman" w:eastAsia="仿宋" w:hAnsi="Times New Roman" w:cs="Times New Roman"/>
          <w:sz w:val="22"/>
        </w:rPr>
        <w:t>北京师范大学心理学部教授、博士生导师，中国社会心理学会常务理事、中国心理学会社会心理学专业委员会执行委员、《</w:t>
      </w:r>
      <w:r>
        <w:rPr>
          <w:rFonts w:ascii="Times New Roman" w:eastAsia="仿宋" w:hAnsi="Times New Roman" w:cs="Times New Roman"/>
          <w:sz w:val="22"/>
        </w:rPr>
        <w:t>Asian Journal of Social Psychology</w:t>
      </w:r>
      <w:r>
        <w:rPr>
          <w:rFonts w:ascii="Times New Roman" w:eastAsia="仿宋" w:hAnsi="Times New Roman" w:cs="Times New Roman"/>
          <w:sz w:val="22"/>
        </w:rPr>
        <w:t>》副主编，曾获北京师范大学</w:t>
      </w:r>
      <w:r>
        <w:rPr>
          <w:rFonts w:ascii="Times New Roman" w:eastAsia="仿宋" w:hAnsi="Times New Roman" w:cs="Times New Roman"/>
          <w:sz w:val="22"/>
        </w:rPr>
        <w:t>“</w:t>
      </w:r>
      <w:r>
        <w:rPr>
          <w:rFonts w:ascii="Times New Roman" w:eastAsia="仿宋" w:hAnsi="Times New Roman" w:cs="Times New Roman"/>
          <w:sz w:val="22"/>
        </w:rPr>
        <w:t>最受本科生欢迎的十佳教师</w:t>
      </w:r>
      <w:r>
        <w:rPr>
          <w:rFonts w:ascii="Times New Roman" w:eastAsia="仿宋" w:hAnsi="Times New Roman" w:cs="Times New Roman"/>
          <w:sz w:val="22"/>
        </w:rPr>
        <w:t>”</w:t>
      </w:r>
      <w:r>
        <w:rPr>
          <w:rFonts w:ascii="Times New Roman" w:eastAsia="仿宋" w:hAnsi="Times New Roman" w:cs="Times New Roman"/>
          <w:sz w:val="22"/>
        </w:rPr>
        <w:t>称号。</w:t>
      </w:r>
    </w:p>
    <w:p w14:paraId="2C1D8E24" w14:textId="77777777" w:rsidR="002E5B74" w:rsidRDefault="00000000">
      <w:pPr>
        <w:spacing w:line="300" w:lineRule="auto"/>
        <w:rPr>
          <w:rFonts w:ascii="Times New Roman" w:eastAsia="仿宋" w:hAnsi="Times New Roman" w:cs="Times New Roman"/>
          <w:sz w:val="22"/>
        </w:rPr>
      </w:pPr>
      <w:r>
        <w:rPr>
          <w:rFonts w:ascii="Times New Roman" w:eastAsia="仿宋" w:hAnsi="Times New Roman" w:cs="Times New Roman"/>
          <w:b/>
          <w:sz w:val="22"/>
        </w:rPr>
        <w:t>王建平：</w:t>
      </w:r>
      <w:r>
        <w:rPr>
          <w:rFonts w:ascii="Times New Roman" w:eastAsia="仿宋" w:hAnsi="Times New Roman" w:cs="Times New Roman"/>
          <w:sz w:val="22"/>
        </w:rPr>
        <w:t>心理学博士（北京大学，</w:t>
      </w:r>
      <w:r>
        <w:rPr>
          <w:rFonts w:ascii="Times New Roman" w:eastAsia="仿宋" w:hAnsi="Times New Roman" w:cs="Times New Roman"/>
          <w:sz w:val="22"/>
        </w:rPr>
        <w:t>1998</w:t>
      </w:r>
      <w:r>
        <w:rPr>
          <w:rFonts w:ascii="Times New Roman" w:eastAsia="仿宋" w:hAnsi="Times New Roman" w:cs="Times New Roman"/>
          <w:sz w:val="22"/>
        </w:rPr>
        <w:t>），临床心理学博士后（中国科学院心理研究所，</w:t>
      </w:r>
      <w:r>
        <w:rPr>
          <w:rFonts w:ascii="Times New Roman" w:eastAsia="仿宋" w:hAnsi="Times New Roman" w:cs="Times New Roman"/>
          <w:sz w:val="22"/>
        </w:rPr>
        <w:t>1998-2000</w:t>
      </w:r>
      <w:r>
        <w:rPr>
          <w:rFonts w:ascii="Times New Roman" w:eastAsia="仿宋" w:hAnsi="Times New Roman" w:cs="Times New Roman"/>
          <w:sz w:val="22"/>
        </w:rPr>
        <w:t>；哈佛医学院</w:t>
      </w:r>
      <w:r>
        <w:rPr>
          <w:rFonts w:ascii="Times New Roman" w:eastAsia="仿宋" w:hAnsi="Times New Roman" w:cs="Times New Roman"/>
          <w:sz w:val="22"/>
        </w:rPr>
        <w:t>Mclean Hospital</w:t>
      </w:r>
      <w:r>
        <w:rPr>
          <w:rFonts w:ascii="Times New Roman" w:eastAsia="仿宋" w:hAnsi="Times New Roman" w:cs="Times New Roman"/>
          <w:sz w:val="22"/>
        </w:rPr>
        <w:t>，</w:t>
      </w:r>
      <w:r>
        <w:rPr>
          <w:rFonts w:ascii="Times New Roman" w:eastAsia="仿宋" w:hAnsi="Times New Roman" w:cs="Times New Roman"/>
          <w:sz w:val="22"/>
        </w:rPr>
        <w:t>2007-2009</w:t>
      </w:r>
      <w:r>
        <w:rPr>
          <w:rFonts w:ascii="Times New Roman" w:eastAsia="仿宋" w:hAnsi="Times New Roman" w:cs="Times New Roman"/>
          <w:sz w:val="22"/>
        </w:rPr>
        <w:t>）。精神医学医师。中国心理学会临床心理学注册工作委会（注册系统）首批督导师，美国认知治疗学院（</w:t>
      </w:r>
      <w:r>
        <w:rPr>
          <w:rFonts w:ascii="Times New Roman" w:eastAsia="仿宋" w:hAnsi="Times New Roman" w:cs="Times New Roman"/>
          <w:sz w:val="22"/>
        </w:rPr>
        <w:t>ACT</w:t>
      </w:r>
      <w:r>
        <w:rPr>
          <w:rFonts w:ascii="Times New Roman" w:eastAsia="仿宋" w:hAnsi="Times New Roman" w:cs="Times New Roman"/>
          <w:sz w:val="22"/>
        </w:rPr>
        <w:t>）会士及认证</w:t>
      </w:r>
      <w:r>
        <w:rPr>
          <w:rFonts w:ascii="Times New Roman" w:eastAsia="仿宋" w:hAnsi="Times New Roman" w:cs="Times New Roman"/>
          <w:sz w:val="22"/>
        </w:rPr>
        <w:t>CBT</w:t>
      </w:r>
      <w:r>
        <w:rPr>
          <w:rFonts w:ascii="Times New Roman" w:eastAsia="仿宋" w:hAnsi="Times New Roman" w:cs="Times New Roman"/>
          <w:sz w:val="22"/>
        </w:rPr>
        <w:t>治疗师</w:t>
      </w:r>
      <w:r>
        <w:rPr>
          <w:rFonts w:ascii="Times New Roman" w:eastAsia="仿宋" w:hAnsi="Times New Roman" w:cs="Times New Roman"/>
          <w:sz w:val="22"/>
        </w:rPr>
        <w:t>,</w:t>
      </w:r>
      <w:r>
        <w:rPr>
          <w:rFonts w:ascii="Times New Roman" w:eastAsia="仿宋" w:hAnsi="Times New Roman" w:cs="Times New Roman"/>
          <w:sz w:val="22"/>
        </w:rPr>
        <w:t>美国贝克</w:t>
      </w:r>
      <w:r>
        <w:rPr>
          <w:rFonts w:ascii="Times New Roman" w:eastAsia="仿宋" w:hAnsi="Times New Roman" w:cs="Times New Roman"/>
          <w:sz w:val="22"/>
        </w:rPr>
        <w:t>CBT</w:t>
      </w:r>
      <w:r>
        <w:rPr>
          <w:rFonts w:ascii="Times New Roman" w:eastAsia="仿宋" w:hAnsi="Times New Roman" w:cs="Times New Roman"/>
          <w:sz w:val="22"/>
        </w:rPr>
        <w:t>研究所国际顾问委员会委员。北京师范大学心理学部临床与咨询心理学院首届副院长，中国心理卫生协会认知行为治疗（</w:t>
      </w:r>
      <w:r>
        <w:rPr>
          <w:rFonts w:ascii="Times New Roman" w:eastAsia="仿宋" w:hAnsi="Times New Roman" w:cs="Times New Roman"/>
          <w:sz w:val="22"/>
        </w:rPr>
        <w:t>CBT</w:t>
      </w:r>
      <w:r>
        <w:rPr>
          <w:rFonts w:ascii="Times New Roman" w:eastAsia="仿宋" w:hAnsi="Times New Roman" w:cs="Times New Roman"/>
          <w:sz w:val="22"/>
        </w:rPr>
        <w:t>）专业委员会首届副主任委员。</w:t>
      </w:r>
    </w:p>
    <w:p w14:paraId="04E2B35A" w14:textId="77777777" w:rsidR="002E5B74" w:rsidRDefault="00000000">
      <w:pPr>
        <w:spacing w:line="300" w:lineRule="auto"/>
        <w:rPr>
          <w:rFonts w:ascii="Times New Roman" w:eastAsia="仿宋" w:hAnsi="Times New Roman" w:cs="Times New Roman"/>
          <w:sz w:val="22"/>
        </w:rPr>
      </w:pPr>
      <w:r>
        <w:rPr>
          <w:rFonts w:ascii="Times New Roman" w:eastAsia="仿宋" w:hAnsi="Times New Roman" w:cs="Times New Roman"/>
          <w:b/>
          <w:sz w:val="22"/>
        </w:rPr>
        <w:t>徐洁：</w:t>
      </w:r>
      <w:r>
        <w:rPr>
          <w:rFonts w:ascii="Times New Roman" w:eastAsia="仿宋" w:hAnsi="Times New Roman" w:cs="Times New Roman"/>
          <w:sz w:val="22"/>
        </w:rPr>
        <w:t>北京师范大学心理学部副教授，北师大心理学部心理健康服务中心专职督导师，硕士生导师，美国杨百翰大学婚姻家庭治疗项目访问学者。中国心理学会临床心理注册督导师、中国心理学会婚姻与家庭心理专业委员会委员、中国健康促进与教育协会心理健康教育分会委员、中国心理学会婚姻与家庭心理专业委员会委员、中国社会心理学会心理健康专委会委员。</w:t>
      </w:r>
    </w:p>
    <w:p w14:paraId="080746FC" w14:textId="77777777" w:rsidR="002E5B74" w:rsidRDefault="00000000">
      <w:pPr>
        <w:spacing w:line="300" w:lineRule="auto"/>
        <w:rPr>
          <w:rFonts w:ascii="Times New Roman" w:eastAsia="仿宋" w:hAnsi="Times New Roman" w:cs="Times New Roman"/>
          <w:sz w:val="22"/>
        </w:rPr>
      </w:pPr>
      <w:r>
        <w:rPr>
          <w:rFonts w:ascii="Times New Roman" w:eastAsia="仿宋" w:hAnsi="Times New Roman" w:cs="Times New Roman"/>
          <w:b/>
          <w:sz w:val="22"/>
        </w:rPr>
        <w:t>张日昇：</w:t>
      </w:r>
      <w:r>
        <w:rPr>
          <w:rFonts w:ascii="Times New Roman" w:eastAsia="仿宋" w:hAnsi="Times New Roman" w:cs="Times New Roman"/>
          <w:sz w:val="22"/>
        </w:rPr>
        <w:t>教育学博士</w:t>
      </w:r>
      <w:r>
        <w:rPr>
          <w:rFonts w:ascii="Times New Roman" w:eastAsia="仿宋" w:hAnsi="Times New Roman" w:cs="Times New Roman"/>
          <w:sz w:val="22"/>
        </w:rPr>
        <w:t>,</w:t>
      </w:r>
      <w:r>
        <w:rPr>
          <w:rFonts w:ascii="Times New Roman" w:eastAsia="仿宋" w:hAnsi="Times New Roman" w:cs="Times New Roman"/>
          <w:sz w:val="22"/>
        </w:rPr>
        <w:t>北京师范大学心理学部教授、博士生导师。曾兼任河北大学教育学院教授</w:t>
      </w:r>
      <w:r>
        <w:rPr>
          <w:rFonts w:ascii="Times New Roman" w:eastAsia="仿宋" w:hAnsi="Times New Roman" w:cs="Times New Roman"/>
          <w:sz w:val="22"/>
        </w:rPr>
        <w:t>(1998-2010</w:t>
      </w:r>
      <w:r>
        <w:rPr>
          <w:rFonts w:ascii="Times New Roman" w:eastAsia="仿宋" w:hAnsi="Times New Roman" w:cs="Times New Roman"/>
          <w:sz w:val="22"/>
        </w:rPr>
        <w:t>年</w:t>
      </w:r>
      <w:r>
        <w:rPr>
          <w:rFonts w:ascii="Times New Roman" w:eastAsia="仿宋" w:hAnsi="Times New Roman" w:cs="Times New Roman"/>
          <w:sz w:val="22"/>
        </w:rPr>
        <w:t>),</w:t>
      </w:r>
      <w:r>
        <w:rPr>
          <w:rFonts w:ascii="Times New Roman" w:eastAsia="仿宋" w:hAnsi="Times New Roman" w:cs="Times New Roman"/>
          <w:sz w:val="22"/>
        </w:rPr>
        <w:t>早稻田大学访问学者</w:t>
      </w:r>
      <w:r>
        <w:rPr>
          <w:rFonts w:ascii="Times New Roman" w:eastAsia="仿宋" w:hAnsi="Times New Roman" w:cs="Times New Roman"/>
          <w:sz w:val="22"/>
        </w:rPr>
        <w:t>(1998-2002</w:t>
      </w:r>
      <w:r>
        <w:rPr>
          <w:rFonts w:ascii="Times New Roman" w:eastAsia="仿宋" w:hAnsi="Times New Roman" w:cs="Times New Roman"/>
          <w:sz w:val="22"/>
        </w:rPr>
        <w:t>年</w:t>
      </w:r>
      <w:r>
        <w:rPr>
          <w:rFonts w:ascii="Times New Roman" w:eastAsia="仿宋" w:hAnsi="Times New Roman" w:cs="Times New Roman"/>
          <w:sz w:val="22"/>
        </w:rPr>
        <w:t>)</w:t>
      </w:r>
      <w:r>
        <w:rPr>
          <w:rFonts w:ascii="Times New Roman" w:eastAsia="仿宋" w:hAnsi="Times New Roman" w:cs="Times New Roman"/>
          <w:sz w:val="22"/>
        </w:rPr>
        <w:t>、客</w:t>
      </w:r>
      <w:proofErr w:type="gramStart"/>
      <w:r>
        <w:rPr>
          <w:rFonts w:ascii="Times New Roman" w:eastAsia="仿宋" w:hAnsi="Times New Roman" w:cs="Times New Roman"/>
          <w:sz w:val="22"/>
        </w:rPr>
        <w:t>员教授</w:t>
      </w:r>
      <w:proofErr w:type="gramEnd"/>
      <w:r>
        <w:rPr>
          <w:rFonts w:ascii="Times New Roman" w:eastAsia="仿宋" w:hAnsi="Times New Roman" w:cs="Times New Roman"/>
          <w:sz w:val="22"/>
        </w:rPr>
        <w:t>(2002-2010</w:t>
      </w:r>
      <w:r>
        <w:rPr>
          <w:rFonts w:ascii="Times New Roman" w:eastAsia="仿宋" w:hAnsi="Times New Roman" w:cs="Times New Roman"/>
          <w:sz w:val="22"/>
        </w:rPr>
        <w:t>年</w:t>
      </w:r>
      <w:r>
        <w:rPr>
          <w:rFonts w:ascii="Times New Roman" w:eastAsia="仿宋" w:hAnsi="Times New Roman" w:cs="Times New Roman"/>
          <w:sz w:val="22"/>
        </w:rPr>
        <w:t>)</w:t>
      </w:r>
      <w:r>
        <w:rPr>
          <w:rFonts w:ascii="Times New Roman" w:eastAsia="仿宋" w:hAnsi="Times New Roman" w:cs="Times New Roman"/>
          <w:sz w:val="22"/>
        </w:rPr>
        <w:t>。发表学术论文百余篇；出版《青年心理学》《咨询心理学》、《箱庭疗法》《箱庭疗法的心理临床》等心理学专著。</w:t>
      </w:r>
    </w:p>
    <w:p w14:paraId="1A3AE95F" w14:textId="77777777" w:rsidR="002E5B74" w:rsidRDefault="00000000">
      <w:pPr>
        <w:spacing w:line="300" w:lineRule="auto"/>
        <w:rPr>
          <w:rFonts w:ascii="Times New Roman" w:eastAsia="仿宋" w:hAnsi="Times New Roman" w:cs="Times New Roman"/>
          <w:sz w:val="22"/>
        </w:rPr>
      </w:pPr>
      <w:r>
        <w:rPr>
          <w:rFonts w:ascii="Times New Roman" w:eastAsia="仿宋" w:hAnsi="Times New Roman" w:cs="Times New Roman"/>
          <w:b/>
          <w:sz w:val="22"/>
        </w:rPr>
        <w:t>庄晓丹：</w:t>
      </w:r>
      <w:r>
        <w:rPr>
          <w:rFonts w:ascii="Times New Roman" w:eastAsia="仿宋" w:hAnsi="Times New Roman" w:cs="Times New Roman"/>
          <w:sz w:val="22"/>
        </w:rPr>
        <w:t>美国那洛巴大学心理咨询硕士、中国心理协会注册心理师，出版《心理咨询师执业之路》、《如何做一个情绪稳定的成年人》等。</w:t>
      </w:r>
    </w:p>
    <w:p w14:paraId="6117A159" w14:textId="77777777" w:rsidR="002E5B74" w:rsidRDefault="00000000">
      <w:pPr>
        <w:spacing w:line="300" w:lineRule="auto"/>
        <w:rPr>
          <w:rFonts w:ascii="Times New Roman" w:eastAsia="仿宋" w:hAnsi="Times New Roman" w:cs="Times New Roman"/>
          <w:b/>
          <w:sz w:val="22"/>
        </w:rPr>
      </w:pPr>
      <w:r>
        <w:rPr>
          <w:rFonts w:ascii="Times New Roman" w:eastAsia="仿宋" w:hAnsi="Times New Roman" w:cs="Times New Roman"/>
          <w:b/>
          <w:sz w:val="22"/>
        </w:rPr>
        <w:t>以上名单仅为部分师资，其中专题课程会邀请该领域的资深临床医生、专家进行教授。</w:t>
      </w:r>
    </w:p>
    <w:sectPr w:rsidR="002E5B74"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5B7B1" w14:textId="77777777" w:rsidR="00E349EF" w:rsidRDefault="00E349EF">
      <w:r>
        <w:separator/>
      </w:r>
    </w:p>
  </w:endnote>
  <w:endnote w:type="continuationSeparator" w:id="0">
    <w:p w14:paraId="1FE09FAE" w14:textId="77777777" w:rsidR="00E349EF" w:rsidRDefault="00E34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82E10" w14:textId="77777777" w:rsidR="00E349EF" w:rsidRDefault="00E349EF">
      <w:r>
        <w:separator/>
      </w:r>
    </w:p>
  </w:footnote>
  <w:footnote w:type="continuationSeparator" w:id="0">
    <w:p w14:paraId="52EF9D2A" w14:textId="77777777" w:rsidR="00E349EF" w:rsidRDefault="00E349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7164193"/>
    <w:multiLevelType w:val="singleLevel"/>
    <w:tmpl w:val="97164193"/>
    <w:lvl w:ilvl="0">
      <w:start w:val="2"/>
      <w:numFmt w:val="decimal"/>
      <w:lvlText w:val="%1."/>
      <w:lvlJc w:val="left"/>
      <w:pPr>
        <w:ind w:left="442" w:hanging="442"/>
      </w:pPr>
      <w:rPr>
        <w:rFonts w:hint="default"/>
        <w:color w:val="auto"/>
      </w:rPr>
    </w:lvl>
  </w:abstractNum>
  <w:abstractNum w:abstractNumId="1" w15:restartNumberingAfterBreak="0">
    <w:nsid w:val="A98A58B9"/>
    <w:multiLevelType w:val="singleLevel"/>
    <w:tmpl w:val="A98A58B9"/>
    <w:lvl w:ilvl="0">
      <w:start w:val="1"/>
      <w:numFmt w:val="decimal"/>
      <w:lvlText w:val="%1."/>
      <w:lvlJc w:val="left"/>
      <w:pPr>
        <w:ind w:left="442" w:hanging="442"/>
      </w:pPr>
      <w:rPr>
        <w:rFonts w:hint="default"/>
        <w:color w:val="auto"/>
      </w:rPr>
    </w:lvl>
  </w:abstractNum>
  <w:abstractNum w:abstractNumId="2" w15:restartNumberingAfterBreak="0">
    <w:nsid w:val="AE3F8951"/>
    <w:multiLevelType w:val="singleLevel"/>
    <w:tmpl w:val="AE3F8951"/>
    <w:lvl w:ilvl="0">
      <w:start w:val="1"/>
      <w:numFmt w:val="decimal"/>
      <w:lvlText w:val="%1."/>
      <w:lvlJc w:val="left"/>
      <w:pPr>
        <w:ind w:left="442" w:hanging="442"/>
      </w:pPr>
      <w:rPr>
        <w:rFonts w:hint="default"/>
        <w:color w:val="auto"/>
      </w:rPr>
    </w:lvl>
  </w:abstractNum>
  <w:abstractNum w:abstractNumId="3" w15:restartNumberingAfterBreak="0">
    <w:nsid w:val="B3752BB9"/>
    <w:multiLevelType w:val="singleLevel"/>
    <w:tmpl w:val="B3752BB9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</w:abstractNum>
  <w:abstractNum w:abstractNumId="4" w15:restartNumberingAfterBreak="0">
    <w:nsid w:val="BE3CBFF7"/>
    <w:multiLevelType w:val="singleLevel"/>
    <w:tmpl w:val="BE3CBFF7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</w:abstractNum>
  <w:abstractNum w:abstractNumId="5" w15:restartNumberingAfterBreak="0">
    <w:nsid w:val="C9230595"/>
    <w:multiLevelType w:val="singleLevel"/>
    <w:tmpl w:val="C9230595"/>
    <w:lvl w:ilvl="0">
      <w:start w:val="3"/>
      <w:numFmt w:val="decimal"/>
      <w:lvlText w:val="%1."/>
      <w:lvlJc w:val="left"/>
      <w:pPr>
        <w:ind w:left="442" w:hanging="442"/>
      </w:pPr>
      <w:rPr>
        <w:rFonts w:hint="default"/>
        <w:color w:val="auto"/>
      </w:rPr>
    </w:lvl>
  </w:abstractNum>
  <w:abstractNum w:abstractNumId="6" w15:restartNumberingAfterBreak="0">
    <w:nsid w:val="CC1A7462"/>
    <w:multiLevelType w:val="singleLevel"/>
    <w:tmpl w:val="CC1A746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</w:abstractNum>
  <w:abstractNum w:abstractNumId="7" w15:restartNumberingAfterBreak="0">
    <w:nsid w:val="E4291F4F"/>
    <w:multiLevelType w:val="singleLevel"/>
    <w:tmpl w:val="E4291F4F"/>
    <w:lvl w:ilvl="0">
      <w:start w:val="1"/>
      <w:numFmt w:val="decimal"/>
      <w:lvlText w:val="%1."/>
      <w:lvlJc w:val="left"/>
      <w:pPr>
        <w:ind w:left="442" w:hanging="442"/>
      </w:pPr>
      <w:rPr>
        <w:rFonts w:hint="default"/>
        <w:color w:val="auto"/>
      </w:rPr>
    </w:lvl>
  </w:abstractNum>
  <w:abstractNum w:abstractNumId="8" w15:restartNumberingAfterBreak="0">
    <w:nsid w:val="FDCDDFA4"/>
    <w:multiLevelType w:val="singleLevel"/>
    <w:tmpl w:val="FDCDDFA4"/>
    <w:lvl w:ilvl="0">
      <w:start w:val="1"/>
      <w:numFmt w:val="decimal"/>
      <w:lvlText w:val="%1."/>
      <w:lvlJc w:val="left"/>
      <w:pPr>
        <w:ind w:left="442" w:hanging="442"/>
      </w:pPr>
      <w:rPr>
        <w:rFonts w:hint="default"/>
        <w:color w:val="auto"/>
      </w:rPr>
    </w:lvl>
  </w:abstractNum>
  <w:abstractNum w:abstractNumId="9" w15:restartNumberingAfterBreak="0">
    <w:nsid w:val="55E9FAD5"/>
    <w:multiLevelType w:val="singleLevel"/>
    <w:tmpl w:val="55E9FAD5"/>
    <w:lvl w:ilvl="0">
      <w:start w:val="2"/>
      <w:numFmt w:val="decimal"/>
      <w:lvlText w:val="%1."/>
      <w:lvlJc w:val="left"/>
      <w:pPr>
        <w:ind w:left="442" w:hanging="442"/>
      </w:pPr>
      <w:rPr>
        <w:rFonts w:hint="default"/>
        <w:color w:val="auto"/>
      </w:rPr>
    </w:lvl>
  </w:abstractNum>
  <w:abstractNum w:abstractNumId="10" w15:restartNumberingAfterBreak="0">
    <w:nsid w:val="6EBD97E2"/>
    <w:multiLevelType w:val="singleLevel"/>
    <w:tmpl w:val="6EBD97E2"/>
    <w:lvl w:ilvl="0">
      <w:start w:val="1"/>
      <w:numFmt w:val="decimal"/>
      <w:lvlText w:val="%1."/>
      <w:lvlJc w:val="left"/>
      <w:pPr>
        <w:ind w:left="442" w:hanging="442"/>
      </w:pPr>
      <w:rPr>
        <w:rFonts w:hint="default"/>
        <w:color w:val="auto"/>
      </w:rPr>
    </w:lvl>
  </w:abstractNum>
  <w:num w:numId="1" w16cid:durableId="259611128">
    <w:abstractNumId w:val="6"/>
  </w:num>
  <w:num w:numId="2" w16cid:durableId="1684556020">
    <w:abstractNumId w:val="4"/>
  </w:num>
  <w:num w:numId="3" w16cid:durableId="1003048327">
    <w:abstractNumId w:val="3"/>
  </w:num>
  <w:num w:numId="4" w16cid:durableId="1606620507">
    <w:abstractNumId w:val="10"/>
  </w:num>
  <w:num w:numId="5" w16cid:durableId="586885709">
    <w:abstractNumId w:val="0"/>
  </w:num>
  <w:num w:numId="6" w16cid:durableId="1595094660">
    <w:abstractNumId w:val="1"/>
  </w:num>
  <w:num w:numId="7" w16cid:durableId="832380579">
    <w:abstractNumId w:val="9"/>
  </w:num>
  <w:num w:numId="8" w16cid:durableId="741174348">
    <w:abstractNumId w:val="5"/>
  </w:num>
  <w:num w:numId="9" w16cid:durableId="135804066">
    <w:abstractNumId w:val="7"/>
  </w:num>
  <w:num w:numId="10" w16cid:durableId="944731933">
    <w:abstractNumId w:val="2"/>
  </w:num>
  <w:num w:numId="11" w16cid:durableId="2828061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MxMTczsDAzNzUzNDJU0lEKTi0uzszPAykwrAUAw58/cCwAAAA="/>
  </w:docVars>
  <w:rsids>
    <w:rsidRoot w:val="002E5B74"/>
    <w:rsid w:val="002E5B74"/>
    <w:rsid w:val="003D030F"/>
    <w:rsid w:val="00E046F4"/>
    <w:rsid w:val="00E349EF"/>
    <w:rsid w:val="252A68FA"/>
    <w:rsid w:val="4D6272B5"/>
    <w:rsid w:val="58576948"/>
    <w:rsid w:val="63F6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BB6153"/>
  <w15:docId w15:val="{A48636D1-A0D5-4398-A1DC-D161D044D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046F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046F4"/>
    <w:rPr>
      <w:sz w:val="18"/>
      <w:szCs w:val="18"/>
    </w:rPr>
  </w:style>
  <w:style w:type="paragraph" w:styleId="a5">
    <w:name w:val="footer"/>
    <w:basedOn w:val="a"/>
    <w:link w:val="a6"/>
    <w:rsid w:val="00E046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046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386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关岳琳</cp:lastModifiedBy>
  <cp:revision>2</cp:revision>
  <dcterms:created xsi:type="dcterms:W3CDTF">2025-06-23T02:00:00Z</dcterms:created>
  <dcterms:modified xsi:type="dcterms:W3CDTF">2025-07-08T11:27:00Z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eyJoZGlkIjoiMmIyNjM2N2IxYTg4NDMyYWFlN2VlOWEyYTZiMmFiY2QiLCJ1c2VySWQiOiIxNjM5NjQ4MjgzIn0=</vt:lpwstr>
  </property>
  <property fmtid="{D5CDD505-2E9C-101B-9397-08002B2CF9AE}" pid="3" name="KSOProductBuildVer">
    <vt:lpwstr>2052-12.1.0.19302</vt:lpwstr>
  </property>
  <property fmtid="{D5CDD505-2E9C-101B-9397-08002B2CF9AE}" pid="4" name="ICV">
    <vt:lpwstr>43A31D241921433AA6077D8F92D95836_13</vt:lpwstr>
  </property>
</Properties>
</file>