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EB21B">
      <w:pPr>
        <w:spacing w:line="56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附件1：</w:t>
      </w:r>
    </w:p>
    <w:p w14:paraId="64FB3D86">
      <w:pPr>
        <w:pStyle w:val="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hint="eastAsia" w:ascii="方正小标宋_GBK" w:hAnsi="方正小标宋_GBK" w:eastAsia="方正小标宋_GBK" w:cs="方正小标宋_GBK"/>
          <w:b w:val="0"/>
          <w:bCs w:val="0"/>
          <w:color w:val="000000"/>
          <w:sz w:val="36"/>
          <w:szCs w:val="36"/>
          <w:shd w:val="clear" w:color="auto" w:fill="FFFFFF"/>
        </w:rPr>
      </w:pPr>
      <w:r>
        <w:rPr>
          <w:rFonts w:hint="eastAsia" w:ascii="方正小标宋_GBK" w:hAnsi="方正小标宋_GBK" w:eastAsia="方正小标宋_GBK" w:cs="方正小标宋_GBK"/>
          <w:b w:val="0"/>
          <w:bCs w:val="0"/>
          <w:color w:val="000000"/>
          <w:sz w:val="36"/>
          <w:szCs w:val="36"/>
          <w:shd w:val="clear" w:color="auto" w:fill="FFFFFF"/>
        </w:rPr>
        <w:t>党支部书记202</w:t>
      </w:r>
      <w:r>
        <w:rPr>
          <w:rFonts w:hint="eastAsia" w:ascii="方正小标宋_GBK" w:hAnsi="方正小标宋_GBK" w:eastAsia="方正小标宋_GBK" w:cs="方正小标宋_GBK"/>
          <w:b w:val="0"/>
          <w:bCs w:val="0"/>
          <w:color w:val="000000"/>
          <w:sz w:val="36"/>
          <w:szCs w:val="36"/>
          <w:shd w:val="clear" w:color="auto" w:fill="FFFFFF"/>
          <w:lang w:val="en-US" w:eastAsia="zh-CN"/>
        </w:rPr>
        <w:t>5</w:t>
      </w:r>
      <w:r>
        <w:rPr>
          <w:rFonts w:hint="eastAsia" w:ascii="方正小标宋_GBK" w:hAnsi="方正小标宋_GBK" w:eastAsia="方正小标宋_GBK" w:cs="方正小标宋_GBK"/>
          <w:b w:val="0"/>
          <w:bCs w:val="0"/>
          <w:color w:val="000000"/>
          <w:sz w:val="36"/>
          <w:szCs w:val="36"/>
          <w:shd w:val="clear" w:color="auto" w:fill="FFFFFF"/>
        </w:rPr>
        <w:t>年度述职报告参考提纲及撰写模板</w:t>
      </w:r>
    </w:p>
    <w:p w14:paraId="4ADD8994">
      <w:pPr>
        <w:spacing w:line="560" w:lineRule="exact"/>
        <w:ind w:firstLine="615"/>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总结</w:t>
      </w:r>
      <w:r>
        <w:rPr>
          <w:rFonts w:hint="default" w:ascii="Times New Roman" w:hAnsi="Times New Roman" w:eastAsia="仿宋_GB2312" w:cs="Times New Roman"/>
          <w:b/>
          <w:bCs/>
          <w:sz w:val="30"/>
          <w:szCs w:val="30"/>
        </w:rPr>
        <w:t>202</w:t>
      </w:r>
      <w:r>
        <w:rPr>
          <w:rFonts w:hint="default" w:ascii="Times New Roman" w:hAnsi="Times New Roman" w:eastAsia="仿宋_GB2312" w:cs="Times New Roman"/>
          <w:b/>
          <w:bCs/>
          <w:sz w:val="30"/>
          <w:szCs w:val="30"/>
          <w:lang w:val="en-US" w:eastAsia="zh-CN"/>
        </w:rPr>
        <w:t>5</w:t>
      </w:r>
      <w:r>
        <w:rPr>
          <w:rFonts w:hint="default" w:ascii="Times New Roman" w:hAnsi="Times New Roman" w:eastAsia="仿宋_GB2312" w:cs="Times New Roman"/>
          <w:b/>
          <w:bCs/>
          <w:sz w:val="30"/>
          <w:szCs w:val="30"/>
        </w:rPr>
        <w:t>年1月1日至</w:t>
      </w:r>
      <w:r>
        <w:rPr>
          <w:rFonts w:hint="default" w:ascii="Times New Roman" w:hAnsi="Times New Roman" w:eastAsia="仿宋_GB2312" w:cs="Times New Roman"/>
          <w:b/>
          <w:bCs/>
          <w:sz w:val="30"/>
          <w:szCs w:val="30"/>
          <w:lang w:val="en-US" w:eastAsia="zh-CN"/>
        </w:rPr>
        <w:t>今</w:t>
      </w:r>
      <w:r>
        <w:rPr>
          <w:rFonts w:hint="default" w:ascii="Times New Roman" w:hAnsi="Times New Roman" w:eastAsia="仿宋_GB2312" w:cs="Times New Roman"/>
          <w:sz w:val="30"/>
          <w:szCs w:val="30"/>
        </w:rPr>
        <w:t>的支部工作，注重用具体事例和数据说话，讲实招硬招，见人见事把问题讲透、把对策讲实，回应突出问题，要真正把自己摆进去，突出述“我”，要结合实际确定1—2个突出问题作为“必答题”，集中推动解决。主要内容包括支部工作法、问题、思路三部分，主要做法部分不超过60%，问题部分不少于30%，报告总字数</w:t>
      </w:r>
      <w:r>
        <w:rPr>
          <w:rFonts w:hint="default" w:ascii="Times New Roman" w:hAnsi="Times New Roman" w:eastAsia="仿宋_GB2312" w:cs="Times New Roman"/>
          <w:b/>
          <w:bCs/>
          <w:sz w:val="30"/>
          <w:szCs w:val="30"/>
        </w:rPr>
        <w:t>不超过1600字</w:t>
      </w:r>
      <w:r>
        <w:rPr>
          <w:rFonts w:hint="default" w:ascii="Times New Roman" w:hAnsi="Times New Roman" w:eastAsia="仿宋_GB2312" w:cs="Times New Roman"/>
          <w:sz w:val="30"/>
          <w:szCs w:val="30"/>
        </w:rPr>
        <w:t>。内容主要包括：</w:t>
      </w:r>
    </w:p>
    <w:p w14:paraId="0FBE4C02">
      <w:pPr>
        <w:numPr>
          <w:ilvl w:val="0"/>
          <w:numId w:val="1"/>
        </w:numPr>
        <w:spacing w:line="560" w:lineRule="exact"/>
        <w:ind w:firstLine="615"/>
        <w:rPr>
          <w:rFonts w:hint="eastAsia" w:ascii="仿宋_GB2312" w:hAnsi="宋体" w:eastAsia="仿宋_GB2312"/>
          <w:sz w:val="30"/>
          <w:szCs w:val="30"/>
        </w:rPr>
      </w:pPr>
      <w:r>
        <w:rPr>
          <w:rFonts w:hint="eastAsia" w:ascii="仿宋_GB2312" w:hAnsi="宋体" w:eastAsia="仿宋_GB2312"/>
          <w:sz w:val="30"/>
          <w:szCs w:val="30"/>
        </w:rPr>
        <w:t>突出深入学习贯彻习近平新时代中国特色社会主义思想特别是习近平总书记关于党的建设的重要思想、关于党的自我革命的重要思想，学习贯彻党的二十大和二十届历次全会精神以及全国教育大会精神，全面贯彻第二十八次全国高校党的建设工作会议精神，开展深入贯彻中央八项规定精神学习教育，推进作风建设常态化长效化，推动基层党组织和广大党员深刻领悟“两个确立”的决定性意义，坚决做到“两个维护”。</w:t>
      </w:r>
    </w:p>
    <w:p w14:paraId="68EB1C6E">
      <w:pPr>
        <w:numPr>
          <w:ilvl w:val="0"/>
          <w:numId w:val="1"/>
        </w:numPr>
        <w:spacing w:line="560" w:lineRule="exact"/>
        <w:ind w:firstLine="615"/>
        <w:rPr>
          <w:rFonts w:hint="eastAsia" w:ascii="仿宋_GB2312" w:hAnsi="宋体" w:eastAsia="仿宋_GB2312"/>
          <w:sz w:val="30"/>
          <w:szCs w:val="30"/>
        </w:rPr>
      </w:pPr>
      <w:r>
        <w:rPr>
          <w:rFonts w:hint="eastAsia" w:ascii="仿宋_GB2312" w:hAnsi="宋体" w:eastAsia="仿宋_GB2312"/>
          <w:sz w:val="30"/>
          <w:szCs w:val="30"/>
        </w:rPr>
        <w:t>聚焦以高质量党建引领高质量发展，支部充分发挥政治功能和组织功能，在推动教育强国建设和服务国家重大战略、服务学校和本单位高质量发展、联系服务群众、抓好教育教学改革、开展有组织科研、维护校园安全稳定、服务保障“一体两翼”建设等重大任务中彰显支部战斗堡垒作用。</w:t>
      </w:r>
    </w:p>
    <w:p w14:paraId="78E1C516">
      <w:pPr>
        <w:numPr>
          <w:ilvl w:val="0"/>
          <w:numId w:val="1"/>
        </w:numPr>
        <w:spacing w:line="560" w:lineRule="exact"/>
        <w:ind w:firstLine="615"/>
        <w:rPr>
          <w:rFonts w:hint="eastAsia" w:ascii="仿宋_GB2312" w:hAnsi="宋体" w:eastAsia="仿宋_GB2312"/>
          <w:sz w:val="30"/>
          <w:szCs w:val="30"/>
        </w:rPr>
      </w:pPr>
      <w:r>
        <w:rPr>
          <w:rFonts w:hint="eastAsia" w:ascii="仿宋_GB2312" w:hAnsi="宋体" w:eastAsia="仿宋_GB2312"/>
          <w:sz w:val="30"/>
          <w:szCs w:val="30"/>
        </w:rPr>
        <w:t>突出落实年度党建工作重点任务和月度组织生活指南，以党建引领统筹抓好各项工作，规范落实“三会一课”等组织生活制度，推动党建和业务工作深度融合。</w:t>
      </w:r>
    </w:p>
    <w:p w14:paraId="68A9E92D">
      <w:pPr>
        <w:numPr>
          <w:ilvl w:val="0"/>
          <w:numId w:val="1"/>
        </w:numPr>
        <w:spacing w:line="560" w:lineRule="exact"/>
        <w:ind w:firstLine="615"/>
        <w:rPr>
          <w:rFonts w:hint="eastAsia" w:ascii="仿宋_GB2312" w:hAnsi="宋体" w:eastAsia="仿宋_GB2312"/>
          <w:sz w:val="30"/>
          <w:szCs w:val="30"/>
        </w:rPr>
      </w:pPr>
      <w:r>
        <w:rPr>
          <w:rFonts w:hint="eastAsia" w:ascii="仿宋_GB2312" w:hAnsi="宋体" w:eastAsia="仿宋_GB2312"/>
          <w:sz w:val="30"/>
          <w:szCs w:val="30"/>
        </w:rPr>
        <w:t>突出发挥党员先锋模范作用，用改革精神和严的标准加强党员队伍建设，提高发展党员质量，重点加大在高层次人才和青年教师中发展党员力度。抓好党员经常性教育和入党积极分子培训，组织师生党员开展“同上一堂课”。规范推进支部换届，加强毕业生党员和暂留党员教育管理，严肃稳妥处置不合格党员。加强和改进党徽党旗工作</w:t>
      </w:r>
      <w:r>
        <w:rPr>
          <w:rFonts w:hint="eastAsia" w:ascii="仿宋_GB2312" w:hAnsi="宋体" w:eastAsia="仿宋_GB2312"/>
          <w:sz w:val="30"/>
          <w:szCs w:val="30"/>
          <w:lang w:eastAsia="zh-CN"/>
        </w:rPr>
        <w:t>。</w:t>
      </w:r>
    </w:p>
    <w:p w14:paraId="57BF9956">
      <w:pPr>
        <w:numPr>
          <w:ilvl w:val="0"/>
          <w:numId w:val="1"/>
        </w:numPr>
        <w:spacing w:line="560" w:lineRule="exact"/>
        <w:ind w:firstLine="615"/>
        <w:rPr>
          <w:rFonts w:hint="eastAsia" w:ascii="仿宋_GB2312" w:hAnsi="宋体" w:eastAsia="仿宋_GB2312"/>
          <w:sz w:val="30"/>
          <w:szCs w:val="30"/>
        </w:rPr>
      </w:pPr>
      <w:r>
        <w:rPr>
          <w:rFonts w:hint="eastAsia" w:ascii="仿宋_GB2312" w:hAnsi="宋体" w:eastAsia="仿宋_GB2312"/>
          <w:sz w:val="30"/>
          <w:szCs w:val="30"/>
        </w:rPr>
        <w:t>突出落实立德树人根本任务情况，推进“大思政课”综合改革和精准思政工作，抓好“三全育人”，加强学生心理健康工作，加强日常思想政治工作情况。</w:t>
      </w:r>
    </w:p>
    <w:p w14:paraId="01F41E99">
      <w:pPr>
        <w:numPr>
          <w:ilvl w:val="0"/>
          <w:numId w:val="1"/>
        </w:numPr>
        <w:spacing w:line="560" w:lineRule="exact"/>
        <w:ind w:firstLine="615"/>
        <w:rPr>
          <w:rFonts w:hint="eastAsia" w:ascii="仿宋_GB2312" w:hAnsi="宋体" w:eastAsia="仿宋_GB2312"/>
          <w:sz w:val="30"/>
          <w:szCs w:val="30"/>
        </w:rPr>
      </w:pPr>
      <w:r>
        <w:rPr>
          <w:rFonts w:hint="eastAsia" w:ascii="仿宋_GB2312" w:hAnsi="宋体" w:eastAsia="仿宋_GB2312"/>
          <w:sz w:val="30"/>
          <w:szCs w:val="30"/>
        </w:rPr>
        <w:t>紧紧围绕健全全面从严治党主体责任体系要求，推动党支部严格落实意识形态工作责任制，防范化解意识形态领域重大风险，坚决维护校园意识形态安全工作情况。落实中央八项规定及其细则精神，整治形式主义、官僚主义，全面加强纪律建设，压紧压实管党治党政治责任的情况。</w:t>
      </w:r>
    </w:p>
    <w:p w14:paraId="0BF7A4E0">
      <w:pPr>
        <w:numPr>
          <w:ilvl w:val="0"/>
          <w:numId w:val="1"/>
        </w:numPr>
        <w:spacing w:line="560" w:lineRule="exact"/>
        <w:ind w:firstLine="615"/>
        <w:rPr>
          <w:sz w:val="30"/>
          <w:szCs w:val="30"/>
        </w:rPr>
      </w:pPr>
      <w:r>
        <w:rPr>
          <w:rFonts w:hint="eastAsia" w:ascii="仿宋_GB2312" w:hAnsi="宋体" w:eastAsia="仿宋_GB2312"/>
          <w:sz w:val="30"/>
          <w:szCs w:val="30"/>
        </w:rPr>
        <w:t>回应校内巡视、党建专项督查、学习教育中反馈的问题</w:t>
      </w:r>
      <w:r>
        <w:rPr>
          <w:rFonts w:hint="eastAsia" w:ascii="仿宋_GB2312" w:hAnsi="宋体" w:eastAsia="仿宋_GB2312"/>
          <w:sz w:val="30"/>
          <w:szCs w:val="30"/>
          <w:lang w:eastAsia="zh-CN"/>
        </w:rPr>
        <w:t>，</w:t>
      </w:r>
      <w:r>
        <w:rPr>
          <w:rFonts w:hint="eastAsia" w:ascii="仿宋_GB2312" w:hAnsi="宋体" w:eastAsia="仿宋_GB2312"/>
          <w:sz w:val="30"/>
          <w:szCs w:val="30"/>
        </w:rPr>
        <w:t>以及 2024 年度支部组织生活会查摆问题等的整改落实情况。</w:t>
      </w:r>
    </w:p>
    <w:p w14:paraId="59C1F5C0">
      <w:pPr>
        <w:numPr>
          <w:ilvl w:val="0"/>
          <w:numId w:val="1"/>
        </w:numPr>
        <w:spacing w:line="560" w:lineRule="exact"/>
        <w:ind w:firstLine="615"/>
        <w:rPr>
          <w:sz w:val="30"/>
          <w:szCs w:val="30"/>
        </w:rPr>
      </w:pPr>
      <w:r>
        <w:rPr>
          <w:rFonts w:hint="eastAsia" w:ascii="仿宋_GB2312" w:hAnsi="宋体" w:eastAsia="仿宋_GB2312"/>
          <w:sz w:val="30"/>
          <w:szCs w:val="30"/>
        </w:rPr>
        <w:t>党支部书记及班子健全和完善党支部工作制度，抓好支部班子建设，在人员聘用、晋职晋级、评奖评优工作中把好政治关、师德关，推进和保障本单位教学、科研、管理、服务等各项任务完成情况。</w:t>
      </w:r>
    </w:p>
    <w:p w14:paraId="5667D999">
      <w:pPr>
        <w:spacing w:line="560" w:lineRule="exact"/>
      </w:pPr>
    </w:p>
    <w:p w14:paraId="06676511">
      <w:pPr>
        <w:spacing w:line="560" w:lineRule="exact"/>
      </w:pPr>
    </w:p>
    <w:p w14:paraId="114C6E3E">
      <w:pPr>
        <w:spacing w:line="560" w:lineRule="exact"/>
      </w:pPr>
    </w:p>
    <w:p w14:paraId="0A75A68D">
      <w:pPr>
        <w:spacing w:line="560" w:lineRule="exact"/>
      </w:pPr>
    </w:p>
    <w:p w14:paraId="07F80AC4">
      <w:pPr>
        <w:widowControl/>
        <w:spacing w:line="560" w:lineRule="exact"/>
        <w:jc w:val="center"/>
        <w:rPr>
          <w:rFonts w:ascii="方正小标宋简体" w:eastAsia="方正小标宋简体"/>
          <w:b/>
          <w:sz w:val="32"/>
          <w:szCs w:val="30"/>
        </w:rPr>
      </w:pPr>
      <w:r>
        <w:rPr>
          <w:rFonts w:hint="eastAsia" w:ascii="方正小标宋简体" w:eastAsia="方正小标宋简体"/>
          <w:b/>
          <w:sz w:val="44"/>
          <w:szCs w:val="30"/>
        </w:rPr>
        <w:t>述职报告格式要求</w:t>
      </w:r>
    </w:p>
    <w:p w14:paraId="6414B52D">
      <w:pPr>
        <w:widowControl/>
        <w:spacing w:line="560" w:lineRule="exact"/>
        <w:ind w:firstLine="643" w:firstLineChars="200"/>
        <w:jc w:val="left"/>
        <w:rPr>
          <w:rFonts w:ascii="黑体" w:hAnsi="黑体" w:eastAsia="黑体"/>
          <w:b/>
          <w:sz w:val="32"/>
          <w:szCs w:val="30"/>
        </w:rPr>
      </w:pPr>
      <w:r>
        <w:rPr>
          <w:rFonts w:hint="eastAsia" w:ascii="黑体" w:hAnsi="黑体" w:eastAsia="黑体"/>
          <w:b/>
          <w:sz w:val="32"/>
          <w:szCs w:val="30"/>
        </w:rPr>
        <w:t>一、关于标题</w:t>
      </w:r>
    </w:p>
    <w:p w14:paraId="10E6B39E">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心理学部</w:t>
      </w:r>
      <w:r>
        <w:rPr>
          <w:rFonts w:hint="default" w:ascii="Times New Roman" w:hAnsi="Times New Roman" w:eastAsia="仿宋_GB2312" w:cs="Times New Roman"/>
          <w:sz w:val="32"/>
          <w:szCs w:val="32"/>
        </w:rPr>
        <w:t>XXX党支部202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年度述职报告（方正小标宋简体二号  居中）</w:t>
      </w:r>
    </w:p>
    <w:p w14:paraId="4DE235F4">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党支部书记XXX （楷体_GB2312 三号 居中）</w:t>
      </w:r>
    </w:p>
    <w:p w14:paraId="73DE65A2">
      <w:pPr>
        <w:widowControl/>
        <w:spacing w:before="156" w:beforeLines="50" w:line="560" w:lineRule="exact"/>
        <w:ind w:firstLine="643" w:firstLineChars="200"/>
        <w:jc w:val="left"/>
        <w:rPr>
          <w:rFonts w:ascii="黑体" w:hAnsi="黑体" w:eastAsia="黑体"/>
          <w:b/>
          <w:sz w:val="32"/>
          <w:szCs w:val="30"/>
        </w:rPr>
      </w:pPr>
      <w:r>
        <w:rPr>
          <w:rFonts w:hint="eastAsia" w:ascii="黑体" w:hAnsi="黑体" w:eastAsia="黑体"/>
          <w:b/>
          <w:sz w:val="32"/>
          <w:szCs w:val="30"/>
        </w:rPr>
        <w:t>二、关于正文</w:t>
      </w:r>
    </w:p>
    <w:p w14:paraId="6BCBCDD4">
      <w:pPr>
        <w:spacing w:line="560" w:lineRule="exact"/>
        <w:ind w:firstLine="640" w:firstLineChars="200"/>
        <w:rPr>
          <w:rFonts w:ascii="仿宋_GB2312" w:eastAsia="仿宋_GB2312"/>
          <w:sz w:val="32"/>
          <w:szCs w:val="32"/>
        </w:rPr>
      </w:pPr>
      <w:r>
        <w:rPr>
          <w:rFonts w:hint="eastAsia" w:ascii="仿宋_GB2312" w:eastAsia="仿宋_GB2312"/>
          <w:sz w:val="32"/>
          <w:szCs w:val="32"/>
        </w:rPr>
        <w:t>1.一级标题黑体三号</w:t>
      </w:r>
    </w:p>
    <w:p w14:paraId="08D3B311">
      <w:pPr>
        <w:spacing w:line="560" w:lineRule="exact"/>
        <w:ind w:firstLine="640" w:firstLineChars="200"/>
        <w:rPr>
          <w:rFonts w:ascii="仿宋_GB2312" w:eastAsia="仿宋_GB2312"/>
          <w:sz w:val="32"/>
          <w:szCs w:val="32"/>
        </w:rPr>
      </w:pPr>
      <w:r>
        <w:rPr>
          <w:rFonts w:hint="eastAsia" w:ascii="仿宋_GB2312" w:eastAsia="仿宋_GB2312"/>
          <w:sz w:val="32"/>
          <w:szCs w:val="32"/>
        </w:rPr>
        <w:t>2.二级标题楷体_GB2312三号、加粗</w:t>
      </w:r>
    </w:p>
    <w:p w14:paraId="12B0C597">
      <w:pPr>
        <w:spacing w:line="560" w:lineRule="exact"/>
        <w:ind w:firstLine="640" w:firstLineChars="200"/>
        <w:rPr>
          <w:rFonts w:ascii="仿宋_GB2312" w:eastAsia="仿宋_GB2312"/>
          <w:sz w:val="32"/>
          <w:szCs w:val="32"/>
        </w:rPr>
      </w:pPr>
      <w:r>
        <w:rPr>
          <w:rFonts w:hint="eastAsia" w:ascii="仿宋_GB2312" w:eastAsia="仿宋_GB2312"/>
          <w:sz w:val="32"/>
          <w:szCs w:val="32"/>
        </w:rPr>
        <w:t>3.三级标题仿宋_GB2312三号、加粗</w:t>
      </w:r>
    </w:p>
    <w:p w14:paraId="0B8B4C33">
      <w:pPr>
        <w:spacing w:line="560" w:lineRule="exact"/>
        <w:ind w:firstLine="640" w:firstLineChars="200"/>
        <w:rPr>
          <w:rFonts w:ascii="仿宋_GB2312" w:eastAsia="仿宋_GB2312"/>
          <w:sz w:val="32"/>
          <w:szCs w:val="32"/>
        </w:rPr>
      </w:pPr>
      <w:r>
        <w:rPr>
          <w:rFonts w:hint="eastAsia" w:ascii="仿宋_GB2312" w:eastAsia="仿宋_GB2312"/>
          <w:sz w:val="32"/>
          <w:szCs w:val="32"/>
        </w:rPr>
        <w:t>4.正文内容使用仿宋_GB2312三号</w:t>
      </w:r>
    </w:p>
    <w:p w14:paraId="47443A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default" w:ascii="Times New Roman" w:hAnsi="Times New Roman" w:eastAsia="仿宋_GB2312" w:cs="Times New Roman"/>
          <w:sz w:val="32"/>
          <w:szCs w:val="32"/>
        </w:rPr>
        <w:t>段落行距设置为固定值28磅</w:t>
      </w:r>
      <w:bookmarkStart w:id="0" w:name="_Hlk153877899"/>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首行缩进2字符（各级标题也需缩进2字符）</w:t>
      </w:r>
      <w:bookmarkEnd w:id="0"/>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其他正文内容</w:t>
      </w:r>
      <w:r>
        <w:rPr>
          <w:rFonts w:hint="default" w:ascii="Times New Roman" w:hAnsi="Times New Roman" w:eastAsia="仿宋_GB2312" w:cs="Times New Roman"/>
          <w:sz w:val="32"/>
          <w:szCs w:val="32"/>
        </w:rPr>
        <w:t>中文使用</w:t>
      </w:r>
      <w:r>
        <w:rPr>
          <w:rFonts w:ascii="Times New Roman" w:hAnsi="Times New Roman" w:eastAsia="仿宋_GB2312" w:cs="Times New Roman"/>
          <w:sz w:val="32"/>
          <w:szCs w:val="32"/>
        </w:rPr>
        <w:t>仿宋_GB2312三号</w:t>
      </w:r>
      <w:r>
        <w:rPr>
          <w:rFonts w:hint="default" w:ascii="Times New Roman" w:hAnsi="Times New Roman" w:eastAsia="仿宋_GB2312" w:cs="Times New Roman"/>
          <w:sz w:val="32"/>
          <w:szCs w:val="32"/>
        </w:rPr>
        <w:t>，西文使用Times</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New</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Roman。</w:t>
      </w:r>
    </w:p>
    <w:p w14:paraId="111068FB">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Times New Roman" w:hAnsi="Times New Roman" w:eastAsia="仿宋_GB2312" w:cs="Times New Roman"/>
          <w:sz w:val="32"/>
          <w:szCs w:val="32"/>
          <w:lang w:val="en-US" w:eastAsia="zh-CN"/>
        </w:rPr>
        <w:t>报告最后请注明完成时间，即</w:t>
      </w:r>
      <w:r>
        <w:rPr>
          <w:rFonts w:hint="default" w:ascii="Times New Roman" w:hAnsi="Times New Roman" w:eastAsia="仿宋_GB2312" w:cs="Times New Roman"/>
          <w:strike w:val="0"/>
          <w:sz w:val="32"/>
          <w:szCs w:val="32"/>
        </w:rPr>
        <w:t>202</w:t>
      </w:r>
      <w:r>
        <w:rPr>
          <w:rFonts w:hint="eastAsia" w:ascii="Times New Roman" w:hAnsi="Times New Roman" w:eastAsia="仿宋_GB2312" w:cs="Times New Roman"/>
          <w:strike w:val="0"/>
          <w:sz w:val="32"/>
          <w:szCs w:val="32"/>
          <w:lang w:val="en-US" w:eastAsia="zh-CN"/>
        </w:rPr>
        <w:t>5/2026</w:t>
      </w:r>
      <w:r>
        <w:rPr>
          <w:rFonts w:hint="default" w:ascii="Times New Roman" w:hAnsi="Times New Roman" w:eastAsia="仿宋_GB2312" w:cs="Times New Roman"/>
          <w:strike w:val="0"/>
          <w:sz w:val="32"/>
          <w:szCs w:val="32"/>
        </w:rPr>
        <w:t>年</w:t>
      </w:r>
      <w:r>
        <w:rPr>
          <w:rFonts w:hint="eastAsia" w:ascii="Times New Roman" w:hAnsi="Times New Roman" w:eastAsia="仿宋_GB2312" w:cs="Times New Roman"/>
          <w:strike w:val="0"/>
          <w:sz w:val="32"/>
          <w:szCs w:val="32"/>
          <w:lang w:val="en-US" w:eastAsia="zh-CN"/>
        </w:rPr>
        <w:t>X</w:t>
      </w:r>
      <w:r>
        <w:rPr>
          <w:rFonts w:hint="default" w:ascii="Times New Roman" w:hAnsi="Times New Roman" w:eastAsia="仿宋_GB2312" w:cs="Times New Roman"/>
          <w:strike w:val="0"/>
          <w:sz w:val="32"/>
          <w:szCs w:val="32"/>
        </w:rPr>
        <w:t>月</w:t>
      </w:r>
      <w:r>
        <w:rPr>
          <w:rFonts w:hint="eastAsia" w:ascii="Times New Roman" w:hAnsi="Times New Roman" w:eastAsia="仿宋_GB2312" w:cs="Times New Roman"/>
          <w:strike w:val="0"/>
          <w:sz w:val="32"/>
          <w:szCs w:val="32"/>
          <w:lang w:eastAsia="zh-CN"/>
        </w:rPr>
        <w:t>。</w:t>
      </w:r>
    </w:p>
    <w:p w14:paraId="4BAF3592">
      <w:pPr>
        <w:widowControl/>
        <w:spacing w:before="156" w:beforeLines="50" w:line="560" w:lineRule="exact"/>
        <w:ind w:firstLine="643" w:firstLineChars="200"/>
        <w:jc w:val="left"/>
        <w:rPr>
          <w:rFonts w:ascii="Times New Roman" w:hAnsi="Times New Roman" w:eastAsia="黑体" w:cs="Times New Roman"/>
          <w:b/>
          <w:sz w:val="32"/>
          <w:szCs w:val="30"/>
        </w:rPr>
      </w:pPr>
      <w:r>
        <w:rPr>
          <w:rFonts w:ascii="Times New Roman" w:hAnsi="Times New Roman" w:eastAsia="黑体" w:cs="Times New Roman"/>
          <w:b/>
          <w:sz w:val="32"/>
          <w:szCs w:val="30"/>
        </w:rPr>
        <w:t>三、述职报告模板</w:t>
      </w:r>
    </w:p>
    <w:p w14:paraId="1649162A">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0"/>
          <w:szCs w:val="40"/>
        </w:rPr>
      </w:pPr>
      <w:r>
        <w:rPr>
          <w:rFonts w:hint="eastAsia" w:ascii="方正小标宋简体" w:eastAsia="方正小标宋简体"/>
          <w:sz w:val="40"/>
          <w:szCs w:val="40"/>
          <w:lang w:val="en-US" w:eastAsia="zh-CN"/>
        </w:rPr>
        <w:t>心理学部</w:t>
      </w:r>
      <w:r>
        <w:rPr>
          <w:rFonts w:hint="eastAsia" w:ascii="方正小标宋简体" w:eastAsia="方正小标宋简体"/>
          <w:sz w:val="40"/>
          <w:szCs w:val="40"/>
        </w:rPr>
        <w:t>XXX党支部202</w:t>
      </w:r>
      <w:r>
        <w:rPr>
          <w:rFonts w:hint="eastAsia" w:ascii="方正小标宋简体" w:eastAsia="方正小标宋简体"/>
          <w:sz w:val="40"/>
          <w:szCs w:val="40"/>
          <w:lang w:val="en-US" w:eastAsia="zh-CN"/>
        </w:rPr>
        <w:t>5</w:t>
      </w:r>
      <w:r>
        <w:rPr>
          <w:rFonts w:hint="eastAsia" w:ascii="方正小标宋简体" w:eastAsia="方正小标宋简体"/>
          <w:sz w:val="40"/>
          <w:szCs w:val="40"/>
        </w:rPr>
        <w:t>年度述职报告</w:t>
      </w:r>
    </w:p>
    <w:p w14:paraId="1CB18337">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6"/>
          <w:szCs w:val="36"/>
        </w:rPr>
      </w:pPr>
      <w:r>
        <w:rPr>
          <w:rFonts w:hint="eastAsia" w:ascii="楷体_GB2312" w:hAnsi="楷体_GB2312" w:eastAsia="楷体_GB2312" w:cs="楷体_GB2312"/>
          <w:sz w:val="32"/>
          <w:szCs w:val="32"/>
        </w:rPr>
        <w:t>党支部书记XXX</w:t>
      </w:r>
    </w:p>
    <w:p w14:paraId="34ECC17A">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一级标题</w:t>
      </w:r>
    </w:p>
    <w:p w14:paraId="1CB3FD18">
      <w:pPr>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二级标题</w:t>
      </w:r>
    </w:p>
    <w:p w14:paraId="76DE0CFD">
      <w:pPr>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三级标题</w:t>
      </w:r>
    </w:p>
    <w:p w14:paraId="1E63F7CF">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正文内容</w:t>
      </w:r>
    </w:p>
    <w:p w14:paraId="6DAAB813">
      <w:pPr>
        <w:pageBreakBefore w:val="0"/>
        <w:widowControl w:val="0"/>
        <w:kinsoku/>
        <w:wordWrap/>
        <w:overflowPunct/>
        <w:topLinePunct w:val="0"/>
        <w:autoSpaceDE/>
        <w:autoSpaceDN/>
        <w:bidi w:val="0"/>
        <w:adjustRightInd/>
        <w:snapToGrid/>
        <w:spacing w:line="560" w:lineRule="exact"/>
        <w:jc w:val="right"/>
        <w:textAlignment w:val="auto"/>
      </w:pPr>
      <w:r>
        <w:rPr>
          <w:rFonts w:hint="default" w:ascii="Times New Roman" w:hAnsi="Times New Roman" w:eastAsia="仿宋_GB2312" w:cs="Times New Roman"/>
          <w:strike w:val="0"/>
          <w:sz w:val="32"/>
          <w:szCs w:val="32"/>
        </w:rPr>
        <w:t>202</w:t>
      </w:r>
      <w:r>
        <w:rPr>
          <w:rFonts w:hint="eastAsia" w:ascii="Times New Roman" w:hAnsi="Times New Roman" w:eastAsia="仿宋_GB2312" w:cs="Times New Roman"/>
          <w:strike w:val="0"/>
          <w:sz w:val="32"/>
          <w:szCs w:val="32"/>
          <w:lang w:val="en-US" w:eastAsia="zh-CN"/>
        </w:rPr>
        <w:t>5/2026</w:t>
      </w:r>
      <w:r>
        <w:rPr>
          <w:rFonts w:hint="default" w:ascii="Times New Roman" w:hAnsi="Times New Roman" w:eastAsia="仿宋_GB2312" w:cs="Times New Roman"/>
          <w:strike w:val="0"/>
          <w:sz w:val="32"/>
          <w:szCs w:val="32"/>
        </w:rPr>
        <w:t>年</w:t>
      </w:r>
      <w:r>
        <w:rPr>
          <w:rFonts w:ascii="Times New Roman" w:hAnsi="Times New Roman" w:eastAsia="仿宋_GB2312" w:cs="Times New Roman"/>
          <w:strike w:val="0"/>
          <w:sz w:val="32"/>
          <w:szCs w:val="32"/>
        </w:rPr>
        <w:t>X</w:t>
      </w:r>
      <w:r>
        <w:rPr>
          <w:rFonts w:hint="default" w:ascii="Times New Roman" w:hAnsi="Times New Roman" w:eastAsia="仿宋_GB2312" w:cs="Times New Roman"/>
          <w:strike w:val="0"/>
          <w:sz w:val="32"/>
          <w:szCs w:val="32"/>
        </w:rPr>
        <w:t>月</w:t>
      </w:r>
    </w:p>
    <w:p w14:paraId="7B22BCDF">
      <w:pPr>
        <w:spacing w:line="560" w:lineRule="exact"/>
        <w:rPr>
          <w:rFonts w:hint="default" w:ascii="仿宋_GB2312" w:hAnsi="仿宋_GB2312" w:eastAsia="仿宋_GB2312" w:cs="仿宋_GB2312"/>
          <w:color w:val="000000"/>
          <w:sz w:val="32"/>
          <w:szCs w:val="32"/>
          <w:shd w:val="clear" w:color="auto" w:fill="FFFFFF"/>
          <w:lang w:val="en-US" w:eastAsia="zh-CN"/>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E700D0-1292-4B54-88E4-5F23AC187D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体简宋">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83E9169F-9230-4F64-B5DA-2B10CEB3BEEB}"/>
  </w:font>
  <w:font w:name="仿宋_GB2312">
    <w:panose1 w:val="02010609030101010101"/>
    <w:charset w:val="86"/>
    <w:family w:val="auto"/>
    <w:pitch w:val="default"/>
    <w:sig w:usb0="00000001" w:usb1="080E0000" w:usb2="00000000" w:usb3="00000000" w:csb0="00040000" w:csb1="00000000"/>
    <w:embedRegular r:id="rId3" w:fontKey="{64B72F40-C47F-417A-ACC6-F339452EA83B}"/>
  </w:font>
  <w:font w:name="方正小标宋_GBK">
    <w:panose1 w:val="02000000000000000000"/>
    <w:charset w:val="86"/>
    <w:family w:val="auto"/>
    <w:pitch w:val="default"/>
    <w:sig w:usb0="A00002BF" w:usb1="38CF7CFA" w:usb2="00082016" w:usb3="00000000" w:csb0="00040001" w:csb1="00000000"/>
    <w:embedRegular r:id="rId4" w:fontKey="{E884358C-96B0-440D-AE50-14D061BE9CEF}"/>
  </w:font>
  <w:font w:name="楷体_GB2312">
    <w:panose1 w:val="02010609030101010101"/>
    <w:charset w:val="86"/>
    <w:family w:val="modern"/>
    <w:pitch w:val="default"/>
    <w:sig w:usb0="00000001" w:usb1="080E0000" w:usb2="00000000" w:usb3="00000000" w:csb0="00040000" w:csb1="00000000"/>
    <w:embedRegular r:id="rId5" w:fontKey="{ACA2B73F-C191-4949-A940-002C20F75804}"/>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A763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46B8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846B8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57BB0"/>
    <w:multiLevelType w:val="singleLevel"/>
    <w:tmpl w:val="82157BB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0NGE3M2M3YzU0Y2QwNjRiY2VhMzhjZjllY2Q1MWUifQ=="/>
  </w:docVars>
  <w:rsids>
    <w:rsidRoot w:val="00233AF3"/>
    <w:rsid w:val="00003BC5"/>
    <w:rsid w:val="001C5A1D"/>
    <w:rsid w:val="00211B0E"/>
    <w:rsid w:val="00233AF3"/>
    <w:rsid w:val="00247B65"/>
    <w:rsid w:val="0025010D"/>
    <w:rsid w:val="004C57A7"/>
    <w:rsid w:val="005F7999"/>
    <w:rsid w:val="008C7B6B"/>
    <w:rsid w:val="009440D3"/>
    <w:rsid w:val="009E0901"/>
    <w:rsid w:val="00A5680B"/>
    <w:rsid w:val="00A835CD"/>
    <w:rsid w:val="00CC6B8C"/>
    <w:rsid w:val="025F28B4"/>
    <w:rsid w:val="065E5F07"/>
    <w:rsid w:val="088F792E"/>
    <w:rsid w:val="0B0F1823"/>
    <w:rsid w:val="0B264AD7"/>
    <w:rsid w:val="0C957779"/>
    <w:rsid w:val="0D2A7A90"/>
    <w:rsid w:val="11CA68BF"/>
    <w:rsid w:val="197E766C"/>
    <w:rsid w:val="29654C46"/>
    <w:rsid w:val="29F5195B"/>
    <w:rsid w:val="2AB26EA2"/>
    <w:rsid w:val="2E8E702D"/>
    <w:rsid w:val="3EDC6A5F"/>
    <w:rsid w:val="3F5B3E28"/>
    <w:rsid w:val="40E53EA6"/>
    <w:rsid w:val="42CC6FE5"/>
    <w:rsid w:val="4DA337DD"/>
    <w:rsid w:val="522307D5"/>
    <w:rsid w:val="53641974"/>
    <w:rsid w:val="53DD49B3"/>
    <w:rsid w:val="5578076A"/>
    <w:rsid w:val="5D1C7DB1"/>
    <w:rsid w:val="61695AD8"/>
    <w:rsid w:val="62D50E43"/>
    <w:rsid w:val="63857EB4"/>
    <w:rsid w:val="651D658D"/>
    <w:rsid w:val="7F2E4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9"/>
    <w:pPr>
      <w:keepNext/>
      <w:keepLines/>
      <w:spacing w:before="50" w:beforeLines="50" w:after="50" w:afterLines="50"/>
      <w:outlineLvl w:val="0"/>
    </w:pPr>
    <w:rPr>
      <w:rFonts w:ascii="黑体" w:hAnsi="黑体" w:eastAsia="黑体" w:cs="黑体"/>
      <w:b/>
      <w:bCs/>
      <w:kern w:val="44"/>
      <w:sz w:val="32"/>
      <w:szCs w:val="32"/>
    </w:rPr>
  </w:style>
  <w:style w:type="paragraph" w:styleId="3">
    <w:name w:val="heading 2"/>
    <w:basedOn w:val="1"/>
    <w:next w:val="1"/>
    <w:link w:val="15"/>
    <w:semiHidden/>
    <w:unhideWhenUsed/>
    <w:qFormat/>
    <w:uiPriority w:val="9"/>
    <w:pPr>
      <w:keepNext/>
      <w:keepLines/>
      <w:spacing w:before="50" w:beforeLines="50" w:after="50" w:afterLines="50"/>
      <w:outlineLvl w:val="1"/>
    </w:pPr>
    <w:rPr>
      <w:rFonts w:ascii="黑体" w:hAnsi="黑体" w:eastAsia="黑体" w:cs="黑体"/>
      <w:b/>
      <w:bCs/>
      <w:sz w:val="30"/>
      <w:szCs w:val="30"/>
    </w:rPr>
  </w:style>
  <w:style w:type="paragraph" w:styleId="4">
    <w:name w:val="heading 3"/>
    <w:basedOn w:val="1"/>
    <w:next w:val="1"/>
    <w:link w:val="16"/>
    <w:unhideWhenUsed/>
    <w:qFormat/>
    <w:uiPriority w:val="9"/>
    <w:pPr>
      <w:keepNext/>
      <w:keepLines/>
      <w:spacing w:before="50" w:beforeLines="50" w:after="50" w:afterLines="50"/>
      <w:outlineLvl w:val="2"/>
    </w:pPr>
    <w:rPr>
      <w:rFonts w:ascii="黑体" w:hAnsi="黑体" w:eastAsia="黑体" w:cs="黑体"/>
      <w:b/>
      <w:bCs/>
      <w:sz w:val="28"/>
      <w:szCs w:val="28"/>
    </w:rPr>
  </w:style>
  <w:style w:type="paragraph" w:styleId="5">
    <w:name w:val="heading 4"/>
    <w:basedOn w:val="1"/>
    <w:next w:val="1"/>
    <w:link w:val="17"/>
    <w:semiHidden/>
    <w:unhideWhenUsed/>
    <w:qFormat/>
    <w:uiPriority w:val="9"/>
    <w:pPr>
      <w:keepNext/>
      <w:keepLines/>
      <w:spacing w:line="320" w:lineRule="exact"/>
      <w:outlineLvl w:val="3"/>
    </w:pPr>
    <w:rPr>
      <w:rFonts w:eastAsia="宋体" w:asciiTheme="majorHAnsi" w:hAnsiTheme="majorHAnsi" w:cstheme="majorBidi"/>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标题 1 字符"/>
    <w:basedOn w:val="12"/>
    <w:link w:val="2"/>
    <w:qFormat/>
    <w:uiPriority w:val="9"/>
    <w:rPr>
      <w:rFonts w:ascii="黑体" w:hAnsi="黑体" w:eastAsia="黑体" w:cs="黑体"/>
      <w:b/>
      <w:bCs/>
      <w:kern w:val="44"/>
      <w:sz w:val="32"/>
      <w:szCs w:val="32"/>
    </w:rPr>
  </w:style>
  <w:style w:type="character" w:customStyle="1" w:styleId="15">
    <w:name w:val="标题 2 字符"/>
    <w:basedOn w:val="12"/>
    <w:link w:val="3"/>
    <w:semiHidden/>
    <w:qFormat/>
    <w:uiPriority w:val="9"/>
    <w:rPr>
      <w:rFonts w:ascii="黑体" w:hAnsi="黑体" w:eastAsia="黑体" w:cs="黑体"/>
      <w:b/>
      <w:bCs/>
      <w:sz w:val="30"/>
      <w:szCs w:val="30"/>
    </w:rPr>
  </w:style>
  <w:style w:type="character" w:customStyle="1" w:styleId="16">
    <w:name w:val="标题 3 字符"/>
    <w:basedOn w:val="12"/>
    <w:link w:val="4"/>
    <w:qFormat/>
    <w:uiPriority w:val="9"/>
    <w:rPr>
      <w:rFonts w:ascii="黑体" w:hAnsi="黑体" w:eastAsia="黑体" w:cs="黑体"/>
      <w:b/>
      <w:bCs/>
      <w:sz w:val="28"/>
      <w:szCs w:val="28"/>
    </w:rPr>
  </w:style>
  <w:style w:type="character" w:customStyle="1" w:styleId="17">
    <w:name w:val="标题 4 字符"/>
    <w:basedOn w:val="12"/>
    <w:link w:val="5"/>
    <w:semiHidden/>
    <w:qFormat/>
    <w:uiPriority w:val="9"/>
    <w:rPr>
      <w:rFonts w:eastAsia="宋体" w:asciiTheme="majorHAnsi" w:hAnsiTheme="majorHAnsi" w:cstheme="majorBidi"/>
      <w:bCs/>
      <w:szCs w:val="28"/>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2422</Words>
  <Characters>2751</Characters>
  <Lines>5</Lines>
  <Paragraphs>1</Paragraphs>
  <TotalTime>0</TotalTime>
  <ScaleCrop>false</ScaleCrop>
  <LinksUpToDate>false</LinksUpToDate>
  <CharactersWithSpaces>2772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2023-12-27T15:39:00Z</dcterms:created>
  <dc:creator>齐乐融融</dc:creator>
  <cp:lastModifiedBy>齐乐融融</cp:lastModifiedBy>
  <dcterms:modified xsi:type="dcterms:W3CDTF">2025-12-19T09:13:14Z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79C5A7A84905452D8CA18CF069D15B43_13</vt:lpwstr>
  </property>
  <property fmtid="{D5CDD505-2E9C-101B-9397-08002B2CF9AE}" pid="4" name="KSOTemplateDocerSaveRecord">
    <vt:lpwstr>eyJoZGlkIjoiYjM0NGE3M2M3YzU0Y2QwNjRiY2VhMzhjZjllY2Q1MWUiLCJ1c2VySWQiOiIxNjU4NjM4NDQyIn0=</vt:lpwstr>
  </property>
</Properties>
</file>